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49" w:rsidRPr="00B03786" w:rsidRDefault="00802FBC" w:rsidP="00B03786">
      <w:pPr>
        <w:rPr>
          <w:szCs w:val="20"/>
        </w:rPr>
      </w:pPr>
      <w:r w:rsidRPr="00802FBC">
        <w:rPr>
          <w:szCs w:val="20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45pt;height:631.7pt" o:ole="">
            <v:imagedata r:id="rId9" o:title=""/>
          </v:shape>
          <o:OLEObject Type="Embed" ProgID="AcroExch.Document.7" ShapeID="_x0000_i1025" DrawAspect="Content" ObjectID="_1634046361" r:id="rId10"/>
        </w:object>
      </w:r>
      <w:bookmarkStart w:id="0" w:name="_GoBack"/>
      <w:bookmarkEnd w:id="0"/>
    </w:p>
    <w:p w:rsidR="00524249" w:rsidRDefault="00524249" w:rsidP="00524249">
      <w:pPr>
        <w:jc w:val="center"/>
        <w:rPr>
          <w:b/>
          <w:sz w:val="36"/>
          <w:szCs w:val="36"/>
        </w:rPr>
      </w:pPr>
    </w:p>
    <w:p w:rsidR="00524249" w:rsidRDefault="00524249" w:rsidP="00524249">
      <w:pPr>
        <w:jc w:val="center"/>
        <w:rPr>
          <w:b/>
          <w:sz w:val="36"/>
          <w:szCs w:val="36"/>
        </w:rPr>
      </w:pPr>
    </w:p>
    <w:p w:rsidR="00524249" w:rsidRDefault="00524249" w:rsidP="00524249">
      <w:pPr>
        <w:jc w:val="center"/>
        <w:rPr>
          <w:b/>
          <w:sz w:val="36"/>
          <w:szCs w:val="36"/>
        </w:rPr>
      </w:pPr>
    </w:p>
    <w:p w:rsidR="00524249" w:rsidRDefault="00524249" w:rsidP="00524249">
      <w:pPr>
        <w:jc w:val="center"/>
        <w:rPr>
          <w:b/>
          <w:sz w:val="36"/>
          <w:szCs w:val="36"/>
        </w:rPr>
      </w:pPr>
    </w:p>
    <w:p w:rsidR="00190C9F" w:rsidRPr="00524249" w:rsidRDefault="00190C9F" w:rsidP="00190C9F">
      <w:pPr>
        <w:rPr>
          <w:b/>
          <w:sz w:val="36"/>
          <w:szCs w:val="36"/>
        </w:rPr>
      </w:pPr>
    </w:p>
    <w:p w:rsidR="00190C9F" w:rsidRPr="00190C9F" w:rsidRDefault="00190C9F" w:rsidP="00190C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Пояснительная записка</w:t>
      </w:r>
    </w:p>
    <w:p w:rsidR="00524249" w:rsidRDefault="00524249" w:rsidP="00524249">
      <w:pPr>
        <w:jc w:val="center"/>
        <w:rPr>
          <w:szCs w:val="20"/>
        </w:rPr>
      </w:pPr>
    </w:p>
    <w:p w:rsidR="00524249" w:rsidRDefault="00524249" w:rsidP="00524249">
      <w:pPr>
        <w:jc w:val="center"/>
        <w:rPr>
          <w:szCs w:val="20"/>
        </w:rPr>
      </w:pPr>
    </w:p>
    <w:p w:rsidR="00524249" w:rsidRPr="00933532" w:rsidRDefault="00524249" w:rsidP="00524249">
      <w:pPr>
        <w:jc w:val="center"/>
        <w:rPr>
          <w:szCs w:val="20"/>
        </w:rPr>
      </w:pPr>
    </w:p>
    <w:p w:rsidR="00524249" w:rsidRPr="00933532" w:rsidRDefault="00524249" w:rsidP="00524249">
      <w:pPr>
        <w:jc w:val="center"/>
        <w:rPr>
          <w:szCs w:val="20"/>
        </w:rPr>
      </w:pPr>
    </w:p>
    <w:p w:rsidR="00524249" w:rsidRDefault="00524249" w:rsidP="00524249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249" w:rsidRPr="00F05627" w:rsidRDefault="00524249" w:rsidP="0052424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t xml:space="preserve"> «Основы религиозных культур и светской этики», модуль «Основы православной культуры» с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оставлена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 w:rsidRPr="00BC754F">
        <w:rPr>
          <w:rFonts w:ascii="Times New Roman" w:eastAsia="Times New Roman" w:hAnsi="Times New Roman" w:cs="Times New Roman"/>
          <w:sz w:val="24"/>
          <w:szCs w:val="24"/>
        </w:rPr>
        <w:t>Феде</w:t>
      </w:r>
      <w:r w:rsidRPr="00BC754F">
        <w:rPr>
          <w:rFonts w:ascii="Times New Roman" w:eastAsia="Times New Roman" w:hAnsi="Times New Roman" w:cs="Times New Roman"/>
          <w:sz w:val="24"/>
          <w:szCs w:val="24"/>
        </w:rPr>
        <w:softHyphen/>
        <w:t>рального государственного стандарта начального общего образования (201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754F">
        <w:rPr>
          <w:rFonts w:ascii="Times New Roman" w:eastAsia="Times New Roman" w:hAnsi="Times New Roman" w:cs="Times New Roman"/>
          <w:sz w:val="24"/>
          <w:szCs w:val="24"/>
        </w:rPr>
        <w:t xml:space="preserve"> года), Пример</w:t>
      </w:r>
      <w:r w:rsidRPr="00BC754F">
        <w:rPr>
          <w:rFonts w:ascii="Times New Roman" w:eastAsia="Times New Roman" w:hAnsi="Times New Roman" w:cs="Times New Roman"/>
          <w:sz w:val="24"/>
          <w:szCs w:val="24"/>
        </w:rPr>
        <w:softHyphen/>
        <w:t>ной программы начального общего образовани</w:t>
      </w:r>
      <w:r>
        <w:rPr>
          <w:rFonts w:ascii="Times New Roman" w:eastAsia="Times New Roman" w:hAnsi="Times New Roman"/>
          <w:sz w:val="24"/>
          <w:szCs w:val="24"/>
        </w:rPr>
        <w:t>я,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t xml:space="preserve"> Концепции духовно – нравственного развития и воспитания личности гражданина России и авторской учебной программы «Основы религиозных культур и светской этики». Кураева А. В. «Просвещение», 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t>. УМК «Школа России»</w:t>
      </w:r>
    </w:p>
    <w:p w:rsidR="00524249" w:rsidRPr="00160552" w:rsidRDefault="00524249" w:rsidP="00524249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60552">
        <w:rPr>
          <w:rFonts w:ascii="Times New Roman" w:eastAsia="Calibri" w:hAnsi="Times New Roman" w:cs="Times New Roman"/>
          <w:bCs/>
          <w:sz w:val="24"/>
          <w:szCs w:val="24"/>
        </w:rPr>
        <w:t>Включение в школьную программу курса «Основы православной культуры»,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традиции, в 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  <w:proofErr w:type="gramEnd"/>
    </w:p>
    <w:p w:rsidR="00524249" w:rsidRPr="00BC754F" w:rsidRDefault="00524249" w:rsidP="0052424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54F">
        <w:rPr>
          <w:rFonts w:ascii="Times New Roman" w:eastAsia="Times New Roman" w:hAnsi="Times New Roman" w:cs="Times New Roman"/>
          <w:sz w:val="24"/>
          <w:szCs w:val="24"/>
        </w:rPr>
        <w:t>Программа н</w:t>
      </w:r>
      <w:r>
        <w:rPr>
          <w:rFonts w:ascii="Times New Roman" w:eastAsia="Times New Roman" w:hAnsi="Times New Roman"/>
          <w:sz w:val="24"/>
          <w:szCs w:val="24"/>
        </w:rPr>
        <w:t>аправлена на достижение следующей</w:t>
      </w:r>
      <w:r w:rsidRPr="00B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цели</w:t>
      </w:r>
      <w:r w:rsidRPr="00BC754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24249" w:rsidRDefault="00524249" w:rsidP="0052424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95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524249" w:rsidRPr="00195415" w:rsidRDefault="00524249" w:rsidP="0052424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5415">
        <w:rPr>
          <w:rFonts w:ascii="Times New Roman" w:eastAsia="Times New Roman" w:hAnsi="Times New Roman" w:cs="Times New Roman"/>
          <w:sz w:val="24"/>
          <w:szCs w:val="24"/>
        </w:rPr>
        <w:t xml:space="preserve">Программа нацелена на решение следующих </w:t>
      </w:r>
      <w:r w:rsidRPr="00195415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524249" w:rsidRPr="00F05627" w:rsidRDefault="00524249" w:rsidP="0052424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F056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05627">
        <w:rPr>
          <w:rFonts w:ascii="Times New Roman" w:eastAsia="Times New Roman" w:hAnsi="Times New Roman" w:cs="Times New Roman"/>
          <w:sz w:val="24"/>
          <w:szCs w:val="24"/>
        </w:rPr>
        <w:t xml:space="preserve"> с основами православной культуры;</w:t>
      </w:r>
    </w:p>
    <w:p w:rsidR="00524249" w:rsidRPr="00F05627" w:rsidRDefault="00524249" w:rsidP="0052424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524249" w:rsidRPr="00F05627" w:rsidRDefault="00524249" w:rsidP="0052424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обобщение знаний, понятий и представлений о духовной культуре и морали, полученных </w:t>
      </w:r>
      <w:proofErr w:type="gramStart"/>
      <w:r w:rsidRPr="00F0562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05627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школе;</w:t>
      </w:r>
    </w:p>
    <w:p w:rsidR="00524249" w:rsidRPr="00F05627" w:rsidRDefault="00524249" w:rsidP="0052424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24249" w:rsidRPr="00F05627" w:rsidRDefault="00524249" w:rsidP="0052424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524249" w:rsidRPr="00F05627" w:rsidRDefault="00524249" w:rsidP="0052424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 xml:space="preserve">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524249" w:rsidRPr="00F05627" w:rsidRDefault="00524249" w:rsidP="00524249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</w:rPr>
        <w:t> Общая характеристика курса</w:t>
      </w:r>
    </w:p>
    <w:p w:rsidR="00524249" w:rsidRPr="004F310E" w:rsidRDefault="00524249" w:rsidP="00524249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0E">
        <w:rPr>
          <w:rFonts w:ascii="Times New Roman" w:eastAsia="Times New Roman" w:hAnsi="Times New Roman" w:cs="Times New Roman"/>
          <w:sz w:val="24"/>
          <w:szCs w:val="24"/>
        </w:rPr>
        <w:t>Одна из особенностей этой программы – формулирование целей изучения курса «Основы религиозных культур и светской этики. Основы светской этики» в виде линий развития личности школьника средствами этого курса. Под линией развития мы понимаем группу взаимосвязанных умений по работе с содержанием, позволяющих человеку решать определённый класс жизненно-практических задач. Иными словами, это наш вариант ответа на вопрос, который часто задают дети в школе: «Зачем изучать этот предмет? Где он может мне пригодиться?» Линии развития как цели изучения данного курса определяются во взаимосвязи с линиями развития предметов «Окружающий мир» и «Обществознание».</w:t>
      </w:r>
    </w:p>
    <w:p w:rsidR="00524249" w:rsidRDefault="00524249" w:rsidP="00524249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0E">
        <w:rPr>
          <w:rFonts w:ascii="Times New Roman" w:eastAsia="Times New Roman" w:hAnsi="Times New Roman" w:cs="Times New Roman"/>
          <w:sz w:val="24"/>
          <w:szCs w:val="24"/>
        </w:rPr>
        <w:tab/>
        <w:t xml:space="preserve">Обозначая цели через линии развития, мы облекаем требования федерального государственного образовательного стандарта к результатам освоения основной образовательной программы по этому предмету в более понятные ребёнку формулировки с ясной структурой. Использование доступных для детского восприятия формулировок необходимо для осознания детьми нравственных правил и реальных действий в соответствии с этими правилами. Основы светской этики»  имеют своё начало в курсе «Окружающий мир» для 1–4 классов. Он направлен на формирование целостной картины мира (познавательные результаты) и умения вырабатывать своё отношение к миру (личностные результаты). Использованный в этом курсе </w:t>
      </w:r>
      <w:proofErr w:type="spellStart"/>
      <w:r w:rsidRPr="004F310E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4F310E">
        <w:rPr>
          <w:rFonts w:ascii="Times New Roman" w:eastAsia="Times New Roman" w:hAnsi="Times New Roman" w:cs="Times New Roman"/>
          <w:sz w:val="24"/>
          <w:szCs w:val="24"/>
        </w:rPr>
        <w:t xml:space="preserve"> подход позволяет не только познакомиться с окружающим миром и найти ответы на интересующие ребёнка вопросы, но и освоить важнейшие понятия и закономерности, позволяющие объяснить устройство мира.</w:t>
      </w:r>
    </w:p>
    <w:p w:rsidR="00524249" w:rsidRDefault="00524249" w:rsidP="00524249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249" w:rsidRDefault="00524249" w:rsidP="00524249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249" w:rsidRPr="00F05627" w:rsidRDefault="00524249" w:rsidP="00524249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 ориентиры содержания курса ОРКСЭ</w:t>
      </w:r>
    </w:p>
    <w:p w:rsidR="00524249" w:rsidRDefault="00524249" w:rsidP="0052424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основе учебно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t>-воспитательного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</w:r>
      <w:proofErr w:type="gramEnd"/>
    </w:p>
    <w:p w:rsidR="00524249" w:rsidRDefault="00524249" w:rsidP="0052424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249" w:rsidRPr="00F05627" w:rsidRDefault="00524249" w:rsidP="00524249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Место предмета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«Основы религиозных культур и светской этики» </w:t>
      </w: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</w:rPr>
        <w:t>в учебном плане</w:t>
      </w:r>
    </w:p>
    <w:p w:rsidR="00524249" w:rsidRPr="00BC754F" w:rsidRDefault="00524249" w:rsidP="005242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C754F">
        <w:rPr>
          <w:rFonts w:ascii="Times New Roman" w:eastAsia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</w:t>
      </w:r>
      <w:r>
        <w:rPr>
          <w:rFonts w:ascii="Times New Roman" w:eastAsia="Times New Roman" w:hAnsi="Times New Roman"/>
          <w:sz w:val="24"/>
          <w:szCs w:val="24"/>
        </w:rPr>
        <w:t>Основы религиозных культур и светской этики</w:t>
      </w:r>
      <w:r w:rsidRPr="00BC754F">
        <w:rPr>
          <w:rFonts w:ascii="Times New Roman" w:eastAsia="Times New Roman" w:hAnsi="Times New Roman" w:cs="Times New Roman"/>
          <w:sz w:val="24"/>
          <w:szCs w:val="24"/>
        </w:rPr>
        <w:t xml:space="preserve">» в четвертом классе отводится </w:t>
      </w:r>
      <w:r>
        <w:rPr>
          <w:rFonts w:ascii="Times New Roman" w:eastAsia="Times New Roman" w:hAnsi="Times New Roman"/>
          <w:sz w:val="24"/>
          <w:szCs w:val="24"/>
        </w:rPr>
        <w:t>34</w:t>
      </w:r>
      <w:r w:rsidRPr="00BC754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>а в год; 1</w:t>
      </w:r>
      <w:r w:rsidRPr="00BC754F">
        <w:rPr>
          <w:rFonts w:ascii="Times New Roman" w:eastAsia="Times New Roman" w:hAnsi="Times New Roman" w:cs="Times New Roman"/>
          <w:sz w:val="24"/>
          <w:szCs w:val="24"/>
        </w:rPr>
        <w:t xml:space="preserve"> час в неделю (при 34 учебных неделях).</w:t>
      </w:r>
    </w:p>
    <w:p w:rsidR="00524249" w:rsidRDefault="00524249" w:rsidP="005242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54F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программного содержания используется учебное пособие: 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t>Кураева А. В. «Просвещение», 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t>. УМК «Школа России»</w:t>
      </w:r>
    </w:p>
    <w:p w:rsidR="00524249" w:rsidRPr="00BC754F" w:rsidRDefault="00524249" w:rsidP="005242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249" w:rsidRPr="00BC754F" w:rsidRDefault="00524249" w:rsidP="0052424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54F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524249" w:rsidRPr="00BC754F" w:rsidTr="00BA62BE">
        <w:trPr>
          <w:jc w:val="center"/>
        </w:trPr>
        <w:tc>
          <w:tcPr>
            <w:tcW w:w="817" w:type="dxa"/>
            <w:shd w:val="clear" w:color="auto" w:fill="auto"/>
          </w:tcPr>
          <w:p w:rsidR="00524249" w:rsidRPr="00BC754F" w:rsidRDefault="00524249" w:rsidP="00BA62B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4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524249" w:rsidRPr="00BC754F" w:rsidRDefault="00524249" w:rsidP="00BA62BE">
            <w:pPr>
              <w:tabs>
                <w:tab w:val="left" w:pos="450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08" w:type="dxa"/>
            <w:shd w:val="clear" w:color="auto" w:fill="auto"/>
          </w:tcPr>
          <w:p w:rsidR="00524249" w:rsidRPr="00BC754F" w:rsidRDefault="00524249" w:rsidP="00BA62BE">
            <w:pPr>
              <w:tabs>
                <w:tab w:val="left" w:pos="4500"/>
              </w:tabs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4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24249" w:rsidRPr="00BC754F" w:rsidTr="00BA62BE">
        <w:trPr>
          <w:jc w:val="center"/>
        </w:trPr>
        <w:tc>
          <w:tcPr>
            <w:tcW w:w="817" w:type="dxa"/>
            <w:shd w:val="clear" w:color="auto" w:fill="auto"/>
          </w:tcPr>
          <w:p w:rsidR="00524249" w:rsidRPr="00BC754F" w:rsidRDefault="00524249" w:rsidP="00BA62B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524249" w:rsidRPr="00160552" w:rsidRDefault="00524249" w:rsidP="00BA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52">
              <w:rPr>
                <w:rFonts w:ascii="Times New Roman" w:eastAsia="Calibri" w:hAnsi="Times New Roman" w:cs="Times New Roman"/>
                <w:sz w:val="24"/>
                <w:szCs w:val="24"/>
              </w:rPr>
              <w:t>Раздел 1. «Россия – наша Родина»</w:t>
            </w:r>
          </w:p>
        </w:tc>
        <w:tc>
          <w:tcPr>
            <w:tcW w:w="1808" w:type="dxa"/>
            <w:shd w:val="clear" w:color="auto" w:fill="auto"/>
          </w:tcPr>
          <w:p w:rsidR="00524249" w:rsidRPr="00160552" w:rsidRDefault="00524249" w:rsidP="00BA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4249" w:rsidRPr="00BC754F" w:rsidTr="00BA62BE">
        <w:trPr>
          <w:jc w:val="center"/>
        </w:trPr>
        <w:tc>
          <w:tcPr>
            <w:tcW w:w="817" w:type="dxa"/>
            <w:shd w:val="clear" w:color="auto" w:fill="auto"/>
          </w:tcPr>
          <w:p w:rsidR="00524249" w:rsidRPr="00BC754F" w:rsidRDefault="00524249" w:rsidP="00BA62B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524249" w:rsidRPr="00160552" w:rsidRDefault="00524249" w:rsidP="00BA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52">
              <w:rPr>
                <w:rFonts w:ascii="Times New Roman" w:eastAsia="Calibri" w:hAnsi="Times New Roman" w:cs="Times New Roman"/>
                <w:sz w:val="24"/>
                <w:szCs w:val="24"/>
              </w:rPr>
              <w:t>Раздел 2. «Основы православной культуры»</w:t>
            </w:r>
          </w:p>
        </w:tc>
        <w:tc>
          <w:tcPr>
            <w:tcW w:w="1808" w:type="dxa"/>
            <w:shd w:val="clear" w:color="auto" w:fill="auto"/>
          </w:tcPr>
          <w:p w:rsidR="00524249" w:rsidRPr="00160552" w:rsidRDefault="00524249" w:rsidP="00BA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524249" w:rsidRPr="00BC754F" w:rsidTr="00BA62BE">
        <w:trPr>
          <w:jc w:val="center"/>
        </w:trPr>
        <w:tc>
          <w:tcPr>
            <w:tcW w:w="817" w:type="dxa"/>
            <w:shd w:val="clear" w:color="auto" w:fill="auto"/>
          </w:tcPr>
          <w:p w:rsidR="00524249" w:rsidRPr="00BC754F" w:rsidRDefault="00524249" w:rsidP="00BA62B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24249" w:rsidRPr="00BC754F" w:rsidRDefault="00524249" w:rsidP="00BA62BE">
            <w:pPr>
              <w:tabs>
                <w:tab w:val="left" w:pos="4500"/>
              </w:tabs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4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8" w:type="dxa"/>
            <w:shd w:val="clear" w:color="auto" w:fill="auto"/>
          </w:tcPr>
          <w:p w:rsidR="00524249" w:rsidRPr="00BC754F" w:rsidRDefault="00524249" w:rsidP="00BA62BE">
            <w:pPr>
              <w:tabs>
                <w:tab w:val="left" w:pos="4500"/>
              </w:tabs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24249" w:rsidRDefault="00524249" w:rsidP="0052424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249" w:rsidRDefault="00524249" w:rsidP="0052424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СОДЕРЖАНИЕ ПРОГРАММЫ (34 часа</w:t>
      </w:r>
      <w:r w:rsidRPr="00BC754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24249" w:rsidRPr="00160552" w:rsidRDefault="00524249" w:rsidP="005242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>Принципы определения содержания программы «Основы православной культуры»:</w:t>
      </w:r>
    </w:p>
    <w:p w:rsidR="00524249" w:rsidRPr="00160552" w:rsidRDefault="00524249" w:rsidP="0052424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>принцип исторического соответствия религиозным традициям России;</w:t>
      </w:r>
    </w:p>
    <w:p w:rsidR="00524249" w:rsidRPr="00160552" w:rsidRDefault="00524249" w:rsidP="0052424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proofErr w:type="spellStart"/>
      <w:r w:rsidRPr="00160552">
        <w:rPr>
          <w:rFonts w:ascii="Times New Roman" w:eastAsia="Calibri" w:hAnsi="Times New Roman" w:cs="Times New Roman"/>
          <w:bCs/>
          <w:sz w:val="24"/>
          <w:szCs w:val="24"/>
        </w:rPr>
        <w:t>культуросообразности</w:t>
      </w:r>
      <w:proofErr w:type="spellEnd"/>
      <w:r w:rsidRPr="0016055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24249" w:rsidRPr="00160552" w:rsidRDefault="00524249" w:rsidP="0052424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>принцип личностно-ценностного соответствия (учет возрастных и индивидуальных особенностей ребенка);</w:t>
      </w:r>
    </w:p>
    <w:p w:rsidR="00524249" w:rsidRPr="00160552" w:rsidRDefault="00524249" w:rsidP="0052424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>принцип содержательных обобщений;</w:t>
      </w:r>
    </w:p>
    <w:p w:rsidR="00524249" w:rsidRPr="00160552" w:rsidRDefault="00524249" w:rsidP="0052424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>принцип укрупнения дидактических единиц.</w:t>
      </w:r>
    </w:p>
    <w:p w:rsidR="00524249" w:rsidRPr="003A5984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Раздел 1.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Россия – наша Родина</w:t>
      </w: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ч.)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Россия – наша Родина.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Россия как государство. Россия как часть планеты Земля. Представления о мире в древности. Образ мирового дерева. Историческая связь поколений. Значение семьи в жизни человека и человечества. Родословная. Родословное древо.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Духовные ценности человечества. Культура. Религия.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Культура и духовные ценности человечества. Общие  духовные ценности народов, населяющих Россию. 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</w:r>
    </w:p>
    <w:p w:rsidR="00524249" w:rsidRPr="003A5984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Раздел 2.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Основы православной культуры</w:t>
      </w: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(31</w:t>
      </w: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ч.)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Человек и Бог в православии.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Кого православная культура называет Творцом. Какие дары получили от Творца люди. Как вера влияет на поступки человека. Вечные вопросы человечества.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Православная молитва.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Молитва и ее смысл для верующих. Виды молитв. Молитвы-просьбы. Правила молитвы. Значение совместной молитвы в храме для православных верующих. Молитвы в повседневной жизни православных верующих. Православная молитва перед учением.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Библия и Евангелие.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Библия как источник знаний, мудрости и нравственности. Святые равноапостольные Кирилл и Мефодий. Основное содержание:  святые в христианской традиции. Святые равноапостольные Кирилл и Мефодий. Создание славянской азбуки и распространение Евангелия среди славянских народов. Библия — священная книга христианства. Ветхий Завет и Новый Завет.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Проповедь Христа.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Что такое проповедь (Нагорная проповедь). Как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Христос и Его крест.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События, предшествующие рождению Иисуса Христа. Благовещение. События жизни Иисуса Христа. Рождество, детство и юность, начало проповеднической 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Пасха.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Пасха </w:t>
      </w: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–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главный христианский праздник. Великий пост. Правила Великого поста. Смысл поста для православных верующих. Подготовка к Пасхе. Традиционные пасхальные блюда. Пасхальная служба в храме. Крестный ход. Пасхальные колокольные звоны.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Православное учение о человеке.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Совесть и Раскаяние. Заповеди.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Что христиане считают  добром, злом, грехом, что такое совесть, раскаяние, покаяние. Христианские заповеди. Совесть. Божественное происхождение заповедей согласно христианскому учению. Значение заповедей. Смысл заповедей. Заповеди об отношении к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Богу. Заповеди об отношении человека к себе и другим людям. Любовь как основа всех заповедей. Совесть в системе нравственных ценностей православия.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Милосердие и сострадание.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Кого христиане называют «ближним». Как христианин должен относиться к людям. Милосердие как нравственное качество и христианская добродетель. Житие Николая Чудотворца. Подвиги любви к </w:t>
      </w:r>
      <w:proofErr w:type="gram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ближнему</w:t>
      </w:r>
      <w:proofErr w:type="gram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. Что нужно делать человеку, чтобы стать милосердным. Какие существуют дела милосердия.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Золотое правило этики.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Что такое «этика». Главное правило человеческих отношений. Почему главное правило этики называется «золотое».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Храм.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Икона.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Фрески и иконы в храме. Фрески.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Как христианство пришло на Русь.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Подвиг.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Что такое подвиг, что такое жертвенность. Пример подвижнической жизни архиепископа Луки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Войно-Ясенецкого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. Ценности, ради которых люди жертвуют своим временем, здоровьем, даже жизнью.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Заповеди блаженств.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Что делает христианина счастливым. Почему христиане благодарны Иисусу Христу. Текст Заповедей Блаженства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Зачем творить добро?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Свобода воли и проблема  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Чудо в жизни христианина. Православие о Божием суде.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Чудеса, совершенные Иисусом Христом согласно Евангелию. В чём состоит христианское учение о Святой Троице. Что такое христианские добродетели и в чём они проявляются.</w:t>
      </w:r>
      <w:r w:rsidRPr="00160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Почему христиане верят в бессмертие. Творение добра. Как вера в Божий суд влияет на поступки христиан. 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Таинство причастия.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Монастырь.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традиции.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Отношение христианина к природе.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lastRenderedPageBreak/>
        <w:t>Христианская семья.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Основа семьи в православной традиции. Почему заключение брака в церкви называется «венчание». День семьи, любви и верности </w:t>
      </w: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–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Защита Отечества.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Имена и подвиг святых защитников Родины. Когда война бывает справедливой. Когда против общих недругов России вместе сражались разные народы.  Какие поступки недопустимы даже на войне. Монахи-воины.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Пересвет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Ослябя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Поединок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Пересвета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Челубеем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Христианин в труде.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Любовь и уважение к Отечеству.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Главные ценности для человека, к какой бы национальности или религиозной культуре он себя ни относил, – Родина, семья, жизнь, культура. Благотворительность и милосердие в православной традиции. Подвиги любви. Жертвенность как основа любви. Защита Родины.</w:t>
      </w:r>
    </w:p>
    <w:p w:rsidR="00524249" w:rsidRPr="00160552" w:rsidRDefault="00524249" w:rsidP="00524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566B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Творческая деятельность учащихся</w:t>
      </w: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524249" w:rsidRDefault="00524249" w:rsidP="00524249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249" w:rsidRDefault="00524249" w:rsidP="00524249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учащихся.</w:t>
      </w:r>
    </w:p>
    <w:p w:rsidR="00524249" w:rsidRDefault="00524249" w:rsidP="00524249">
      <w:pPr>
        <w:pStyle w:val="a3"/>
        <w:spacing w:before="0" w:beforeAutospacing="0" w:after="0" w:afterAutospacing="0"/>
      </w:pPr>
      <w:r>
        <w:t>       </w:t>
      </w:r>
      <w:r>
        <w:rPr>
          <w:b/>
        </w:rPr>
        <w:t>  З</w:t>
      </w:r>
      <w:r w:rsidRPr="00804CC2">
        <w:rPr>
          <w:b/>
        </w:rPr>
        <w:t xml:space="preserve">нать/понимать: </w:t>
      </w:r>
      <w:r w:rsidRPr="00804CC2">
        <w:rPr>
          <w:b/>
        </w:rPr>
        <w:br/>
      </w:r>
      <w:r>
        <w:t>       </w:t>
      </w:r>
      <w:r w:rsidRPr="00891D46">
        <w:t xml:space="preserve">- </w:t>
      </w:r>
      <w:r>
        <w:t xml:space="preserve"> основные понятия религиозных культур; </w:t>
      </w:r>
      <w:r>
        <w:br/>
        <w:t xml:space="preserve">       -  историю возникновения религиозных культур; </w:t>
      </w:r>
      <w:r>
        <w:br/>
        <w:t>       </w:t>
      </w:r>
      <w:r w:rsidRPr="00891D46">
        <w:t xml:space="preserve">- </w:t>
      </w:r>
      <w:r>
        <w:t xml:space="preserve"> историю развития различных религиозных культур в истории России; </w:t>
      </w:r>
      <w:r>
        <w:br/>
        <w:t xml:space="preserve">       -  особенности и традиции религий; </w:t>
      </w:r>
      <w:r>
        <w:br/>
        <w:t xml:space="preserve">       - </w:t>
      </w:r>
      <w:r w:rsidRPr="00891D46">
        <w:t xml:space="preserve"> </w:t>
      </w:r>
      <w:r>
        <w:t xml:space="preserve">описание основных содержательных составляющих священных книг, сооружений, </w:t>
      </w:r>
    </w:p>
    <w:p w:rsidR="00524249" w:rsidRDefault="00524249" w:rsidP="00524249">
      <w:pPr>
        <w:pStyle w:val="a3"/>
        <w:spacing w:before="0" w:beforeAutospacing="0" w:after="0" w:afterAutospacing="0"/>
      </w:pPr>
      <w:r>
        <w:t xml:space="preserve">           праздников и святынь.</w:t>
      </w:r>
      <w:r>
        <w:br/>
      </w:r>
      <w:r w:rsidRPr="00804CC2">
        <w:rPr>
          <w:b/>
        </w:rPr>
        <w:t>     </w:t>
      </w:r>
      <w:r>
        <w:rPr>
          <w:b/>
        </w:rPr>
        <w:t xml:space="preserve">    У</w:t>
      </w:r>
      <w:r w:rsidRPr="00804CC2">
        <w:rPr>
          <w:b/>
        </w:rPr>
        <w:t>меть:</w:t>
      </w:r>
      <w:r>
        <w:t xml:space="preserve"> </w:t>
      </w:r>
      <w:r>
        <w:br/>
        <w:t>      </w:t>
      </w:r>
      <w:r w:rsidRPr="00891D46">
        <w:t>-</w:t>
      </w:r>
      <w:r>
        <w:t xml:space="preserve">  описывать различные явления религиозных традиций и культур; </w:t>
      </w:r>
      <w:r>
        <w:br/>
        <w:t>      </w:t>
      </w:r>
      <w:r w:rsidRPr="00891D46">
        <w:t>-</w:t>
      </w:r>
      <w:r>
        <w:t xml:space="preserve">  устанавливать взаимосвязь между религиозной культурой и поведением людей; </w:t>
      </w:r>
      <w:r>
        <w:br/>
        <w:t>      </w:t>
      </w:r>
      <w:r w:rsidRPr="00891D46">
        <w:t>-</w:t>
      </w:r>
      <w:r>
        <w:t xml:space="preserve">  излагать свое мнение по поводу значения религиозной культуры (культур) в жизни </w:t>
      </w:r>
    </w:p>
    <w:p w:rsidR="00524249" w:rsidRDefault="00524249" w:rsidP="00524249">
      <w:pPr>
        <w:pStyle w:val="a3"/>
        <w:spacing w:before="0" w:beforeAutospacing="0" w:after="0" w:afterAutospacing="0"/>
      </w:pPr>
      <w:r>
        <w:t xml:space="preserve">         людей и общества; </w:t>
      </w:r>
      <w:r>
        <w:br/>
        <w:t>      </w:t>
      </w:r>
      <w:r w:rsidRPr="00891D46">
        <w:t>-</w:t>
      </w:r>
      <w:r>
        <w:t xml:space="preserve">  соотносить нравственные формы поведения с нормами религиозной культуры; </w:t>
      </w:r>
      <w:r>
        <w:br/>
        <w:t xml:space="preserve">      -  строить толерантное отношение с представителями разных мировоззрений и </w:t>
      </w:r>
    </w:p>
    <w:p w:rsidR="00524249" w:rsidRDefault="00524249" w:rsidP="00524249">
      <w:pPr>
        <w:pStyle w:val="a3"/>
        <w:spacing w:before="0" w:beforeAutospacing="0" w:after="0" w:afterAutospacing="0"/>
      </w:pPr>
      <w:r>
        <w:t xml:space="preserve">         культурных традиций; </w:t>
      </w:r>
      <w:r>
        <w:br/>
        <w:t>      -  осуществлять поиск необходимой информации для выполнения заданий;</w:t>
      </w:r>
    </w:p>
    <w:p w:rsidR="00524249" w:rsidRDefault="00524249" w:rsidP="00524249">
      <w:pPr>
        <w:pStyle w:val="a3"/>
        <w:spacing w:before="0" w:beforeAutospacing="0" w:after="0" w:afterAutospacing="0"/>
      </w:pPr>
      <w:r>
        <w:t xml:space="preserve">      -  участвовать в диалоге: слушать собеседника и излагать своё мнение;</w:t>
      </w:r>
    </w:p>
    <w:p w:rsidR="00524249" w:rsidRDefault="00524249" w:rsidP="00524249">
      <w:pPr>
        <w:pStyle w:val="a3"/>
        <w:spacing w:before="0" w:beforeAutospacing="0" w:after="0" w:afterAutospacing="0"/>
      </w:pPr>
      <w:r>
        <w:t>       </w:t>
      </w:r>
      <w:r w:rsidRPr="00891D46">
        <w:t>-</w:t>
      </w:r>
      <w:r>
        <w:t xml:space="preserve"> готовить сообщения по выбранным темам. </w:t>
      </w:r>
    </w:p>
    <w:p w:rsidR="00524249" w:rsidRDefault="00524249" w:rsidP="00524249">
      <w:pPr>
        <w:pStyle w:val="a3"/>
        <w:spacing w:before="0" w:beforeAutospacing="0" w:after="0" w:afterAutospacing="0"/>
      </w:pPr>
    </w:p>
    <w:p w:rsidR="00524249" w:rsidRPr="00BC754F" w:rsidRDefault="00524249" w:rsidP="0052424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54F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524249" w:rsidRPr="00F05627" w:rsidRDefault="00524249" w:rsidP="0052424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5627">
        <w:rPr>
          <w:rFonts w:ascii="Times New Roman" w:eastAsia="Times New Roman" w:hAnsi="Times New Roman" w:cs="Times New Roman"/>
          <w:sz w:val="24"/>
          <w:szCs w:val="24"/>
        </w:rPr>
        <w:t>Обучение детей по программе</w:t>
      </w:r>
      <w:proofErr w:type="gramEnd"/>
      <w:r w:rsidRPr="00F05627">
        <w:rPr>
          <w:rFonts w:ascii="Times New Roman" w:eastAsia="Times New Roman" w:hAnsi="Times New Roman" w:cs="Times New Roman"/>
          <w:sz w:val="24"/>
          <w:szCs w:val="24"/>
        </w:rPr>
        <w:t xml:space="preserve"> курса должно быть направлено на достиже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следующих личностных, </w:t>
      </w:r>
      <w:proofErr w:type="spellStart"/>
      <w:r w:rsidRPr="00F05627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05627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softHyphen/>
        <w:t>зультатов освоения содержания.</w:t>
      </w:r>
    </w:p>
    <w:p w:rsidR="00524249" w:rsidRPr="00F05627" w:rsidRDefault="00524249" w:rsidP="0052424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24249" w:rsidRPr="00F05627" w:rsidRDefault="00524249" w:rsidP="005242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основ российской гражданской идентичнос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softHyphen/>
        <w:t>ти, чувства гордости за свою Родину;</w:t>
      </w:r>
    </w:p>
    <w:p w:rsidR="00524249" w:rsidRPr="00F05627" w:rsidRDefault="00524249" w:rsidP="005242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524249" w:rsidRPr="00F05627" w:rsidRDefault="00524249" w:rsidP="005242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24249" w:rsidRPr="00F05627" w:rsidRDefault="00524249" w:rsidP="005242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 как регуляторов морального по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softHyphen/>
        <w:t>ведения;</w:t>
      </w:r>
    </w:p>
    <w:p w:rsidR="00524249" w:rsidRPr="00F05627" w:rsidRDefault="00524249" w:rsidP="005242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>воспитание доброжелательности и эмоционально-нрав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:rsidR="00524249" w:rsidRPr="00F05627" w:rsidRDefault="00524249" w:rsidP="005242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>развитие начальных форм регуляции своих эмо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softHyphen/>
        <w:t>циональных состояний;</w:t>
      </w:r>
    </w:p>
    <w:p w:rsidR="00524249" w:rsidRPr="00F05627" w:rsidRDefault="00524249" w:rsidP="005242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F0562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F05627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524249" w:rsidRPr="00F05627" w:rsidRDefault="00524249" w:rsidP="005242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>наличие мотивации к труду, работе на результат, бережно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softHyphen/>
        <w:t>му отношению к материальным и духовным ценностям.</w:t>
      </w:r>
    </w:p>
    <w:p w:rsidR="00524249" w:rsidRPr="00F05627" w:rsidRDefault="00524249" w:rsidP="0052424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F0562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24249" w:rsidRPr="00F05627" w:rsidRDefault="00524249" w:rsidP="005242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softHyphen/>
        <w:t>ления;</w:t>
      </w:r>
    </w:p>
    <w:p w:rsidR="00524249" w:rsidRPr="00F05627" w:rsidRDefault="00524249" w:rsidP="005242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>формирование умений планировать, контролировать и оце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524249" w:rsidRPr="00F05627" w:rsidRDefault="00524249" w:rsidP="005242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>адекватное использование речевых средств и средств ин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softHyphen/>
        <w:t>личных коммуникативных и познавательных задач;</w:t>
      </w:r>
    </w:p>
    <w:p w:rsidR="00524249" w:rsidRPr="00F05627" w:rsidRDefault="00524249" w:rsidP="005242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>умение осуществлять информационный поиск для выполне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softHyphen/>
        <w:t>ния учебных заданий;</w:t>
      </w:r>
    </w:p>
    <w:p w:rsidR="00524249" w:rsidRPr="00F05627" w:rsidRDefault="00524249" w:rsidP="005242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524249" w:rsidRPr="00F05627" w:rsidRDefault="00524249" w:rsidP="005242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анализа, синтеза, срав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524249" w:rsidRPr="00F05627" w:rsidRDefault="00524249" w:rsidP="005242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иметь свою собственную; излагать своё мнение и аргумен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softHyphen/>
        <w:t>тировать свою точку зрения и оценку событий;</w:t>
      </w:r>
    </w:p>
    <w:p w:rsidR="00524249" w:rsidRPr="00F05627" w:rsidRDefault="00524249" w:rsidP="005242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достижения, умение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br/>
        <w:t>договориться о распределении ролей в совместной деятельнос</w:t>
      </w:r>
      <w:r w:rsidRPr="00F05627">
        <w:rPr>
          <w:rFonts w:ascii="Times New Roman" w:eastAsia="Times New Roman" w:hAnsi="Times New Roman" w:cs="Times New Roman"/>
          <w:sz w:val="24"/>
          <w:szCs w:val="24"/>
        </w:rPr>
        <w:softHyphen/>
        <w:t>ти;</w:t>
      </w:r>
    </w:p>
    <w:p w:rsidR="00524249" w:rsidRPr="00F05627" w:rsidRDefault="00524249" w:rsidP="005242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>адекватно оценивать поведение свое и окружающих.</w:t>
      </w:r>
    </w:p>
    <w:p w:rsidR="00524249" w:rsidRPr="008B43D0" w:rsidRDefault="00524249" w:rsidP="00524249">
      <w:pPr>
        <w:pStyle w:val="LTGliederung1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5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24249" w:rsidRPr="008B43D0" w:rsidRDefault="00524249" w:rsidP="00524249">
      <w:pPr>
        <w:pStyle w:val="LTGliederung1"/>
        <w:numPr>
          <w:ilvl w:val="0"/>
          <w:numId w:val="8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43D0">
        <w:rPr>
          <w:rFonts w:ascii="Times New Roman" w:hAnsi="Times New Roman" w:cs="Times New Roman"/>
          <w:sz w:val="24"/>
          <w:szCs w:val="24"/>
        </w:rPr>
        <w:t xml:space="preserve">нание, понимание и принятие </w:t>
      </w:r>
      <w:proofErr w:type="gramStart"/>
      <w:r w:rsidRPr="008B43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B43D0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</w:t>
      </w:r>
      <w:r>
        <w:rPr>
          <w:rFonts w:ascii="Times New Roman" w:hAnsi="Times New Roman" w:cs="Times New Roman"/>
          <w:sz w:val="24"/>
          <w:szCs w:val="24"/>
        </w:rPr>
        <w:t>ногонационального народа России.</w:t>
      </w:r>
    </w:p>
    <w:p w:rsidR="00524249" w:rsidRPr="008B43D0" w:rsidRDefault="00524249" w:rsidP="00524249">
      <w:pPr>
        <w:pStyle w:val="LTGliederung1"/>
        <w:numPr>
          <w:ilvl w:val="0"/>
          <w:numId w:val="8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43D0">
        <w:rPr>
          <w:rFonts w:ascii="Times New Roman" w:hAnsi="Times New Roman" w:cs="Times New Roman"/>
          <w:sz w:val="24"/>
          <w:szCs w:val="24"/>
        </w:rPr>
        <w:t>накомство с основами светской и религиозной морали, понимание их значения в выстраивании конс</w:t>
      </w:r>
      <w:r>
        <w:rPr>
          <w:rFonts w:ascii="Times New Roman" w:hAnsi="Times New Roman" w:cs="Times New Roman"/>
          <w:sz w:val="24"/>
          <w:szCs w:val="24"/>
        </w:rPr>
        <w:t>труктивных отношений в обществе.</w:t>
      </w:r>
    </w:p>
    <w:p w:rsidR="00524249" w:rsidRPr="008B43D0" w:rsidRDefault="00524249" w:rsidP="00524249">
      <w:pPr>
        <w:pStyle w:val="LTGliederung1"/>
        <w:numPr>
          <w:ilvl w:val="0"/>
          <w:numId w:val="8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B43D0">
        <w:rPr>
          <w:rFonts w:ascii="Times New Roman" w:hAnsi="Times New Roman" w:cs="Times New Roman"/>
          <w:sz w:val="24"/>
          <w:szCs w:val="24"/>
        </w:rPr>
        <w:t>ормирование первоначальных представлений о религиозной культуре и их роли в</w:t>
      </w:r>
      <w:r>
        <w:rPr>
          <w:rFonts w:ascii="Times New Roman" w:hAnsi="Times New Roman" w:cs="Times New Roman"/>
          <w:sz w:val="24"/>
          <w:szCs w:val="24"/>
        </w:rPr>
        <w:t xml:space="preserve"> истории и современности России.</w:t>
      </w:r>
    </w:p>
    <w:p w:rsidR="00524249" w:rsidRPr="008E78E7" w:rsidRDefault="00524249" w:rsidP="00524249">
      <w:pPr>
        <w:pStyle w:val="LTGliederung1"/>
        <w:numPr>
          <w:ilvl w:val="0"/>
          <w:numId w:val="8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</w:t>
      </w:r>
      <w:r w:rsidRPr="008B43D0">
        <w:rPr>
          <w:rFonts w:ascii="Times New Roman" w:hAnsi="Times New Roman" w:cs="Times New Roman"/>
          <w:sz w:val="24"/>
          <w:szCs w:val="24"/>
        </w:rPr>
        <w:t>знание ценности нравственности духовности в человеческой жизни.</w:t>
      </w:r>
    </w:p>
    <w:p w:rsidR="00524249" w:rsidRDefault="00524249" w:rsidP="005242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249" w:rsidRPr="00BC754F" w:rsidRDefault="00524249" w:rsidP="00524249">
      <w:pPr>
        <w:tabs>
          <w:tab w:val="left" w:pos="45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6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3D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C754F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BC754F">
        <w:rPr>
          <w:rFonts w:ascii="Times New Roman" w:eastAsia="Times New Roman" w:hAnsi="Times New Roman" w:cs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BC754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BC754F">
        <w:rPr>
          <w:rFonts w:ascii="Times New Roman" w:eastAsia="Times New Roman" w:hAnsi="Times New Roman" w:cs="Times New Roman"/>
          <w:b/>
          <w:sz w:val="24"/>
          <w:szCs w:val="24"/>
        </w:rPr>
        <w:t>ритерии оценивания</w:t>
      </w:r>
    </w:p>
    <w:p w:rsidR="00524249" w:rsidRPr="00B13D5D" w:rsidRDefault="00524249" w:rsidP="0052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13D5D">
        <w:rPr>
          <w:rFonts w:ascii="Times New Roman" w:eastAsia="Times New Roman" w:hAnsi="Times New Roman" w:cs="Times New Roman"/>
          <w:sz w:val="24"/>
          <w:szCs w:val="26"/>
        </w:rPr>
        <w:t>Контроль осуществляется в следующих видах: тематический, итоговый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. </w:t>
      </w:r>
      <w:r w:rsidRPr="00B13D5D">
        <w:rPr>
          <w:rFonts w:ascii="Times New Roman" w:eastAsia="Times New Roman" w:hAnsi="Times New Roman" w:cs="Times New Roman"/>
          <w:sz w:val="24"/>
          <w:szCs w:val="26"/>
        </w:rPr>
        <w:t>Форма контроля: контрольная работа, защита проекта.</w:t>
      </w:r>
    </w:p>
    <w:p w:rsidR="00524249" w:rsidRPr="004F310E" w:rsidRDefault="00524249" w:rsidP="00524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Для контроля и оценки знаний и умений по предмету используется индивидуальная и фронтальная устная проверка,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</w:t>
      </w:r>
    </w:p>
    <w:p w:rsidR="00524249" w:rsidRPr="004F310E" w:rsidRDefault="00524249" w:rsidP="00524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13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Фронтальный опрос</w:t>
      </w: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проводится как беседа-диалог,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материала, но и умение сопоставить факты, выбрать альтернативу, сравнить, проанализировать, найти причину явлений и т.п.</w:t>
      </w:r>
    </w:p>
    <w:p w:rsidR="00524249" w:rsidRPr="004F310E" w:rsidRDefault="00524249" w:rsidP="00524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Индивидуальный устный опрос также имеет свои специфические особенности. Следует выделить следующие формы индивидуального опроса: рассказ-описание и рассказ-рассуждение.</w:t>
      </w:r>
    </w:p>
    <w:p w:rsidR="00524249" w:rsidRPr="004F310E" w:rsidRDefault="00524249" w:rsidP="00524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F31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Рассказ-описание</w:t>
      </w:r>
      <w:r w:rsidRPr="004F31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Ученик дает последовательное, логическое описание объекта или явления окружающего миры,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оценкой заслуживает желание ученика отступить от текста учебника, не повторять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524249" w:rsidRPr="004F310E" w:rsidRDefault="00524249" w:rsidP="00524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F31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Рассказ-рассуждение</w:t>
      </w:r>
      <w:r w:rsidRPr="004F31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т.п. Этот вид опроса важен для проверки уровня развития школьника, </w:t>
      </w:r>
      <w:proofErr w:type="spellStart"/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</w:rPr>
        <w:t>сформированности</w:t>
      </w:r>
      <w:proofErr w:type="spellEnd"/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логического мышления, воображения, связной речи-рассуждения.</w:t>
      </w:r>
    </w:p>
    <w:p w:rsidR="00524249" w:rsidRPr="004F310E" w:rsidRDefault="00524249" w:rsidP="00524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 письменной проверке знаний используются такие контрольные работы, которые не требуют полного, обстоятельного письменного ответа, что </w:t>
      </w:r>
      <w:proofErr w:type="gramStart"/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</w:rPr>
        <w:t>связана</w:t>
      </w:r>
      <w:proofErr w:type="gramEnd"/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недостаточными возможностями письменной речи младших школьников. Целесообразны также тестовые задания по нескольким вариантам на поиск ошибки, выбор ответа, продолжение или исправление высказывания и др.</w:t>
      </w:r>
    </w:p>
    <w:p w:rsidR="00524249" w:rsidRPr="00160552" w:rsidRDefault="00524249" w:rsidP="00524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К наиболее предпочтительным формам учебной работы на занятиях в рамках курса «Основы православной культуры» относятся: </w:t>
      </w:r>
    </w:p>
    <w:p w:rsidR="00524249" w:rsidRPr="00160552" w:rsidRDefault="00524249" w:rsidP="0052424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>взаимные вопросы и задания групп;</w:t>
      </w:r>
    </w:p>
    <w:p w:rsidR="00524249" w:rsidRPr="00160552" w:rsidRDefault="00524249" w:rsidP="0052424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552">
        <w:rPr>
          <w:rFonts w:ascii="Times New Roman" w:eastAsia="Calibri" w:hAnsi="Times New Roman" w:cs="Times New Roman"/>
          <w:sz w:val="24"/>
          <w:szCs w:val="24"/>
        </w:rPr>
        <w:t>взаимообъяснение</w:t>
      </w:r>
      <w:proofErr w:type="spellEnd"/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24249" w:rsidRPr="00160552" w:rsidRDefault="00524249" w:rsidP="0052424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беседа; </w:t>
      </w:r>
    </w:p>
    <w:p w:rsidR="00524249" w:rsidRPr="00160552" w:rsidRDefault="00524249" w:rsidP="0052424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интервью; </w:t>
      </w:r>
    </w:p>
    <w:p w:rsidR="00524249" w:rsidRPr="00160552" w:rsidRDefault="00524249" w:rsidP="0052424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драматизация (театрализация). </w:t>
      </w:r>
    </w:p>
    <w:p w:rsidR="00524249" w:rsidRPr="00160552" w:rsidRDefault="00524249" w:rsidP="00524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Используются сквозные виды учебной деятельности учащихся, которые проходят через все уроки в рамках курса, являясь его содержательными и методологическими связующими звеньями: </w:t>
      </w:r>
    </w:p>
    <w:p w:rsidR="00524249" w:rsidRPr="00160552" w:rsidRDefault="00524249" w:rsidP="0052424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>составление словаря терминов и понятий;</w:t>
      </w:r>
    </w:p>
    <w:p w:rsidR="00524249" w:rsidRPr="00160552" w:rsidRDefault="00524249" w:rsidP="0052424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составление галереи образов; </w:t>
      </w:r>
    </w:p>
    <w:p w:rsidR="00524249" w:rsidRPr="00160552" w:rsidRDefault="00524249" w:rsidP="0052424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использование информационных технологий.  </w:t>
      </w:r>
    </w:p>
    <w:p w:rsidR="00524249" w:rsidRDefault="00524249" w:rsidP="00524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Задания на дом в процессе изучения курса должны имеют творческий, поисковый или проблемный характер. Предусмотрена подготовка и презентация итоговых творческих проектов на основе изученного материала. Проекты могут быть как индивидуальными, так и коллективными. Учащиеся получают возможность обобщить ранее изученный материал, освоить его в творческой, </w:t>
      </w:r>
      <w:proofErr w:type="spellStart"/>
      <w:r w:rsidRPr="00160552">
        <w:rPr>
          <w:rFonts w:ascii="Times New Roman" w:eastAsia="Calibri" w:hAnsi="Times New Roman" w:cs="Times New Roman"/>
          <w:sz w:val="24"/>
          <w:szCs w:val="24"/>
        </w:rPr>
        <w:t>деятельностной</w:t>
      </w:r>
      <w:proofErr w:type="spellEnd"/>
      <w:r w:rsidRPr="00160552">
        <w:rPr>
          <w:rFonts w:ascii="Times New Roman" w:eastAsia="Calibri" w:hAnsi="Times New Roman" w:cs="Times New Roman"/>
          <w:sz w:val="24"/>
          <w:szCs w:val="24"/>
        </w:rPr>
        <w:t xml:space="preserve"> форме.</w:t>
      </w:r>
    </w:p>
    <w:p w:rsidR="00524249" w:rsidRPr="00160552" w:rsidRDefault="00524249" w:rsidP="00524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249" w:rsidRPr="006676A5" w:rsidRDefault="00524249" w:rsidP="00524249">
      <w:pPr>
        <w:pStyle w:val="p160"/>
        <w:shd w:val="clear" w:color="auto" w:fill="FFFFFF"/>
        <w:ind w:left="873"/>
        <w:jc w:val="center"/>
        <w:rPr>
          <w:color w:val="000000"/>
        </w:rPr>
      </w:pPr>
      <w:r>
        <w:rPr>
          <w:rStyle w:val="s2"/>
          <w:b/>
          <w:bCs/>
          <w:smallCaps/>
          <w:color w:val="000000"/>
        </w:rPr>
        <w:lastRenderedPageBreak/>
        <w:t>Материально-техническое обеспечение образовательного процесса</w:t>
      </w:r>
    </w:p>
    <w:p w:rsidR="00524249" w:rsidRPr="00BB2023" w:rsidRDefault="00524249" w:rsidP="0052424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023">
        <w:rPr>
          <w:rFonts w:ascii="Times New Roman" w:eastAsia="Times New Roman" w:hAnsi="Times New Roman" w:cs="Times New Roman"/>
          <w:sz w:val="24"/>
          <w:szCs w:val="24"/>
        </w:rPr>
        <w:t>Реализация обозначенной цели курса ставит перед учителем задачи, решения которых можно добиться при соответствующем материально-техническом обеспечении.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BB2023">
        <w:rPr>
          <w:rFonts w:ascii="Times New Roman" w:eastAsia="Times New Roman" w:hAnsi="Times New Roman" w:cs="Times New Roman"/>
          <w:sz w:val="24"/>
          <w:szCs w:val="24"/>
        </w:rPr>
        <w:t>ля изучения курса «Основы религиозных культур и светской этики» должны быть в наличии следующие объекты и средства материально-технического обеспечения:</w:t>
      </w:r>
    </w:p>
    <w:p w:rsidR="00524249" w:rsidRPr="00BB2023" w:rsidRDefault="00524249" w:rsidP="0052424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023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BB20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оборудование</w:t>
      </w:r>
      <w:r w:rsidRPr="00BB2023">
        <w:rPr>
          <w:rFonts w:ascii="Times New Roman" w:eastAsia="Times New Roman" w:hAnsi="Times New Roman" w:cs="Times New Roman"/>
          <w:sz w:val="24"/>
          <w:szCs w:val="24"/>
        </w:rPr>
        <w:t xml:space="preserve">: ученические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2023">
        <w:rPr>
          <w:rFonts w:ascii="Times New Roman" w:eastAsia="Times New Roman" w:hAnsi="Times New Roman" w:cs="Times New Roman"/>
          <w:sz w:val="24"/>
          <w:szCs w:val="24"/>
        </w:rPr>
        <w:t>толы и стулья по количеству учащихся, учительский стол, шкафы для хранения учебных пособий, дидактических материалов и пр., настенные доски для вывешивания иллюстративного материала;</w:t>
      </w:r>
    </w:p>
    <w:p w:rsidR="00524249" w:rsidRPr="00BB2023" w:rsidRDefault="00524249" w:rsidP="0052424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023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BB20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технические средства обучения </w:t>
      </w:r>
      <w:r w:rsidRPr="00BB2023">
        <w:rPr>
          <w:rFonts w:ascii="Times New Roman" w:eastAsia="Times New Roman" w:hAnsi="Times New Roman" w:cs="Times New Roman"/>
          <w:sz w:val="24"/>
          <w:szCs w:val="24"/>
        </w:rPr>
        <w:t>(предметы и устройства, которые выполняют информационную, управляющую, тренирующую, контролирующие функции в учебно-воспитательном процессе):</w:t>
      </w:r>
    </w:p>
    <w:p w:rsidR="00524249" w:rsidRPr="00BB2023" w:rsidRDefault="00524249" w:rsidP="0052424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023">
        <w:rPr>
          <w:rFonts w:ascii="Times New Roman" w:eastAsia="Times New Roman" w:hAnsi="Times New Roman" w:cs="Times New Roman"/>
          <w:sz w:val="24"/>
          <w:szCs w:val="24"/>
        </w:rPr>
        <w:t>— классная доска с набором приспособлений для крепления таблиц, картинок;</w:t>
      </w:r>
    </w:p>
    <w:p w:rsidR="00524249" w:rsidRPr="00BB2023" w:rsidRDefault="00524249" w:rsidP="0052424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023">
        <w:rPr>
          <w:rFonts w:ascii="Times New Roman" w:eastAsia="Times New Roman" w:hAnsi="Times New Roman" w:cs="Times New Roman"/>
          <w:sz w:val="24"/>
          <w:szCs w:val="24"/>
        </w:rPr>
        <w:t>— 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С</w:t>
      </w:r>
      <w:proofErr w:type="gramStart"/>
      <w:r w:rsidRPr="00BB2023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BB2023">
        <w:rPr>
          <w:rFonts w:ascii="Times New Roman" w:eastAsia="Times New Roman" w:hAnsi="Times New Roman" w:cs="Times New Roman"/>
          <w:sz w:val="24"/>
          <w:szCs w:val="24"/>
        </w:rPr>
        <w:t xml:space="preserve"> и DVD , </w:t>
      </w:r>
      <w:proofErr w:type="spellStart"/>
      <w:r w:rsidRPr="00BB2023">
        <w:rPr>
          <w:rFonts w:ascii="Times New Roman" w:eastAsia="Times New Roman" w:hAnsi="Times New Roman" w:cs="Times New Roman"/>
          <w:sz w:val="24"/>
          <w:szCs w:val="24"/>
        </w:rPr>
        <w:t>мультипроектор</w:t>
      </w:r>
      <w:proofErr w:type="spellEnd"/>
      <w:r w:rsidRPr="00BB2023">
        <w:rPr>
          <w:rFonts w:ascii="Times New Roman" w:eastAsia="Times New Roman" w:hAnsi="Times New Roman" w:cs="Times New Roman"/>
          <w:sz w:val="24"/>
          <w:szCs w:val="24"/>
        </w:rPr>
        <w:t>, диапроектор, экспозиционный экран и др.);</w:t>
      </w:r>
    </w:p>
    <w:p w:rsidR="00524249" w:rsidRPr="00BB2023" w:rsidRDefault="00524249" w:rsidP="00524249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02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BB20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методическое обеспечение 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2023"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 православной культуры»</w:t>
      </w:r>
    </w:p>
    <w:p w:rsidR="00524249" w:rsidRPr="00BB2023" w:rsidRDefault="00524249" w:rsidP="0052424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023">
        <w:rPr>
          <w:rFonts w:ascii="Times New Roman" w:eastAsia="Times New Roman" w:hAnsi="Times New Roman" w:cs="Times New Roman"/>
          <w:sz w:val="24"/>
          <w:szCs w:val="24"/>
        </w:rPr>
        <w:t xml:space="preserve">Кураев А.В. Основы религиозных культур и светской этики. Основы православной культуры. 4-5 классы: учебное пособие для </w:t>
      </w:r>
      <w:proofErr w:type="spellStart"/>
      <w:r w:rsidRPr="00BB2023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BB2023">
        <w:rPr>
          <w:rFonts w:ascii="Times New Roman" w:eastAsia="Times New Roman" w:hAnsi="Times New Roman" w:cs="Times New Roman"/>
          <w:sz w:val="24"/>
          <w:szCs w:val="24"/>
        </w:rPr>
        <w:t>. учреждений / А.В.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Кураев. – М.: Просвещение, 2014</w:t>
      </w:r>
      <w:r w:rsidRPr="00BB20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249" w:rsidRDefault="00524249" w:rsidP="00524249">
      <w:pPr>
        <w:keepNext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F5ADA" w:rsidRPr="00517A16" w:rsidRDefault="00524249" w:rsidP="009F5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  <w:r w:rsidR="009F5ADA" w:rsidRPr="00517A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1"/>
        <w:gridCol w:w="2409"/>
        <w:gridCol w:w="7938"/>
        <w:gridCol w:w="1559"/>
      </w:tblGrid>
      <w:tr w:rsidR="009F5ADA" w:rsidRPr="00517A16" w:rsidTr="009C0F82">
        <w:tc>
          <w:tcPr>
            <w:tcW w:w="1668" w:type="dxa"/>
            <w:gridSpan w:val="2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A1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A1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409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A1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7938" w:type="dxa"/>
          </w:tcPr>
          <w:p w:rsidR="009F5ADA" w:rsidRPr="00517A16" w:rsidRDefault="009F5ADA" w:rsidP="009C0F8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УУД,</w:t>
            </w:r>
          </w:p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A1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517A1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A1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Коррекция программы</w:t>
            </w: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F5ADA" w:rsidRPr="00517A16" w:rsidRDefault="009F5ADA" w:rsidP="009C0F82">
            <w:pPr>
              <w:tabs>
                <w:tab w:val="center" w:pos="4677"/>
                <w:tab w:val="left" w:pos="6480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14425" w:type="dxa"/>
            <w:gridSpan w:val="6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03.09.19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наша Родина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учебную задачу урока и стараться  её выполнить; 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условными обозначениями учебника.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способы и средства познания окружающего мира;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 учебником;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монологическое высказывание о малой родине, с использованием конкретных примеров.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вступать в учебный диалог;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  <w:tc>
          <w:tcPr>
            <w:tcW w:w="1559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14425" w:type="dxa"/>
            <w:gridSpan w:val="6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православной культуры. Часть 1. -16ч</w:t>
            </w: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10.09.19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1.Культура и религия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понимать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учебную задачу урока и стараться  её выполнить; 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</w:t>
            </w: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учебником;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сформулировать понятия </w:t>
            </w:r>
            <w:r w:rsidRPr="00517A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культура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17A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религия.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сравнивать и различать </w:t>
            </w: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</w:t>
            </w:r>
            <w:r w:rsidRPr="00517A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культура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17A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религия;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монологическое высказывание;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условными обозначениями учебника;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в паре.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вступать в учебный диалог.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17.09.19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2.Человек и Бог в православии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понимать учебную задачу урока и стремиться её выполнить; 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с учебником;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рассматривать иллюстрации учебника и извлекать из них полезную информацию;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с разными источниками информации.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в паре, высказывать  свое мнение;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проследить воплощение божества в человеке;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осмыслить связь веры в Бога с понятиями </w:t>
            </w:r>
            <w:r w:rsidRPr="00517A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совесть, доброта, любовь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рассуждать на заданную тему (монолог, диалог);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24.09.19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3.Православная молитва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понимать учебную задачу урока и стремиться её выполнить; 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с учебником и другими источниками информации;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различать виды молитв;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выполнять творческие задания по заданной теме.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проследить изменение в образе жизни человека под влиянием божественной благодати на примере святых;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понять значение молитвы «Отче наш» для каждого верующего.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01.10.19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4.Библия и Евангелие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понимать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 задачу урока и стараться  её выполнить;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сформулировать понятия </w:t>
            </w:r>
            <w:r w:rsidRPr="00517A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христианин, Библия, Евангелие.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со словарем;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с разными источниками информации (притчи);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выступать с сообщением о жизни Иисуса Христа;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в парах (мини группах).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08.10.19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5.Проповедь Христа.</w:t>
            </w: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понимать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 задачу урока и стараться  её выполнить.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с разными источниками информации (притчами, текстами);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со словарем;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материальные и духовные богатства.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вступать в диалог, вести дискуссию, находить компромисс, приходить к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общему решению.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15.10.19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6.Христос и Его крест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понимать учебную задачу урока и стремиться её выполнить; 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символику креста;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осознать причины </w:t>
            </w:r>
            <w:proofErr w:type="spellStart"/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Боговоплощения</w:t>
            </w:r>
            <w:proofErr w:type="spellEnd"/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со словарем;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с учебником, иллюстрациями, извлекать полезную информацию;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вступать в диалог </w:t>
            </w:r>
            <w:proofErr w:type="gramStart"/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взрослыми;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высказывать свои предположения и доводы о том, почему Иисус Христос не уклонился от казни.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rPr>
          <w:trHeight w:val="1266"/>
        </w:trPr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22.10.19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7.Пасха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учебную задачу урока и стремиться её выполнить.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рассказывать о семейных традициях празднования Пасхи;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раскрыть смысл пасхальных атрибутов (кулич, яйца).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высказывать свои суждения;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отвечать и задавать вопросы;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вступать в диалог;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05.11.19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8.Православное учение о человеке.</w:t>
            </w: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понимать учебную задачу урока и стараться её выполнить; 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сформулировать понятие о</w:t>
            </w:r>
            <w:r w:rsidRPr="00517A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душе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смысл пословиц, поговорок, фразеологических оборотов о душе.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эмоциональное состояние души по художественному образу;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с разными источниками информации;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выразительно читать стихи.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высказывать свое мнение;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итоговые вопросы и оценивать свои достижения;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задавать  и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12.11.19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9.Совесть и раскаяние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учебную задачу урока и стремиться её выполнить.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оценивать поступки героев;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в парах над проблемными ситуациями;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задавать  и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с учебником, иллюстрациями;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понять структуру и значение </w:t>
            </w:r>
            <w:r w:rsidRPr="00517A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раскаяния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инсценировать проблемные ситуации.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19.11.19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10.Заповеди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понять значение заповедей;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сравнивать понятия </w:t>
            </w:r>
            <w:r w:rsidRPr="00517A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убийство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17A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воровство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в группах;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проанализировать понятие </w:t>
            </w:r>
            <w:r w:rsidRPr="00517A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«зависть» 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примере сказки «О рыбаке и рыбке»;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задавать  и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высказывать свои мысли;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26.11.19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11.Милосердие и сострадание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сравнивать понятия </w:t>
            </w:r>
            <w:r w:rsidRPr="00517A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«милосердие»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17A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«дружба»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проанализировать различные виды текстов;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в мини группах;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с разными источниками информации (притчами);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со словарем;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вступать в диалог;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высказывать свое мнение;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составить </w:t>
            </w:r>
            <w:proofErr w:type="spellStart"/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синквейн</w:t>
            </w:r>
            <w:proofErr w:type="spellEnd"/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к слову «ближний».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12.Золотое правило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этики.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понимать учебную задачу урока и стремиться её выполнить;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сформулировать главное правило человеческих отношений;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сравнивать понятия </w:t>
            </w:r>
            <w:r w:rsidRPr="00517A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«осуждение»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17A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«не осуждение».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с учебником;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задавать  и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вступать в дискуссию;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 дополнительной информацией.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5ADA" w:rsidRPr="00663745" w:rsidRDefault="009F5ADA" w:rsidP="009C0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10.12.19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13.Храм. Православный храм и другие святыни.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понять, как устроен православный храм;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раскрыть смысл посещения храма;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объяснить значение выражений.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составить правила поведения в храме;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задавать  и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со словарем;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высказывать свои суждения;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противоречия в иллюстрациях;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в парах, группах.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17.12.19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14.Икона.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сформулировать понятие об иконе;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понять значение элементов, изображенных на иконе.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сравнивать и различать иконы;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понятия «молиться иконе» и «молиться перед иконой»;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высказывать свое мнение;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 учебником, иллюстрациями.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24.12.19</w:t>
            </w: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09" w:type="dxa"/>
            <w:vAlign w:val="center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15.Экскурсия в храм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экскурсия в храм;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рассмотреть устройство храма.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соотнести теоретические знания с </w:t>
            </w:r>
            <w:proofErr w:type="gramStart"/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практическими</w:t>
            </w:r>
            <w:proofErr w:type="gramEnd"/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соблюдать правила поведения в храме;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высказывать свое мнение, впечатление от экскурсии.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оценить свое эмоциональное состояние.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14.01.20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16.Творческие работы учащихся.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учебную задачу урока и стремиться её выполнить.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подготовить проект 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распределить обязанности;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составить план работы;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подбирать текстовый и иллюстративный материал;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оформить презентации;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представить проект.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умеют представлять конкретное содержание и сообщать его в  устной форме;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адекватно используют речевые средства для дискуссии и аргументации своей позиции.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14425" w:type="dxa"/>
            <w:gridSpan w:val="6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этики. Часть 2. – 12ч</w:t>
            </w: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21.01.20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1.Как христианство пришло на Русь. Презентации работ учащихся.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познакомиться с историей крещения Руси;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понять значение новой веры.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со словарем;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различать понятия </w:t>
            </w:r>
            <w:r w:rsidRPr="00517A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«храм»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517A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«церковь»;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понять смысл крещения;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 различными видами информации;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связь между крещением Руси и изменением жизни населения;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задавать  и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вступать в диалог;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28.01.20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2.Подвиг.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обсудить понятие </w:t>
            </w:r>
            <w:r w:rsidRPr="00517A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«подвиг»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различать виды </w:t>
            </w:r>
            <w:r w:rsidRPr="00517A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подвига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работать с понятием </w:t>
            </w:r>
            <w:r w:rsidRPr="00517A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«подвижник»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со словарем;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высказывать свое мнение;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с учебником, дополнительной литературой;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в группах.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вступать в диалог;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04.02.20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3.Заповеди блаженств.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рассуждать на заданную тему.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со словарем;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понять смысл заповедей блаженств;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с учебником, иллюстрациями;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задавать  и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выразительно читать стихотворение.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вступать в диалог;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11.02.20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4. Христианство на Руси.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рассуждать на заданную тему.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с учебником, дополнительной литературой;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вступать в диалог;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в группах.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18.02.20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5.Зачем творить добро?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понимать причины, по которым человек не стал эгоистом.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со словарем;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отразить в рисунке виды крестов: Христов, Петров, Андреевский;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рассуждать и высказывать свое суждение;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различными видами информации;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в парах над притчей «О дикаре и царе».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25.02.20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6.Чудо в жизни христианина.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осмыслить понятие</w:t>
            </w:r>
            <w:proofErr w:type="gramStart"/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7A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</w:t>
            </w:r>
            <w:proofErr w:type="gramEnd"/>
            <w:r w:rsidRPr="00517A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в. Троицы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сформулировать понятие добродетели  </w:t>
            </w:r>
            <w:r w:rsidRPr="00517A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«вера, надежда, любовь»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с текстом учебника, иллюстрациями;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выполнить творческую работу и ее обсудить.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вступать в диалог;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03.03.20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7.Православие о Божием суде.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рассуждать на заданную тему;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ответственность за свои поступки;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осознать, что любой человек посланник бога на земле.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с различными литературными жанрами (притчи, легенды);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в мини группах (парах);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с иллюстрациями, извлекать из них нужную информацию.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10.03.20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8.Таинство причастия.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усвоить, что в таинстве Причастия, Христос дал людям Свое тело и кровь;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понять смысл и значение Причастия;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рассуждать на заданную тему, вступать в диалог;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устанавливать связь между Причастием и Литургией.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с учебником, иллюстрациями;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со словарем.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17.03.20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9.Добро и зло в православной традиции. Любовь к </w:t>
            </w:r>
            <w:proofErr w:type="gramStart"/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сформулировать понятие </w:t>
            </w:r>
            <w:r w:rsidRPr="00517A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«добро»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17A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«дружба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«порядочность», «честь», «достоинство», «самоотверженность».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с учебником, иллюстрациями;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задавать  и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со словарем.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07.04.20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10.Монастырь.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сформулировать понятие </w:t>
            </w:r>
            <w:r w:rsidRPr="00517A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«монах»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17A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«монастырь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сравнивать образ жизни мирянина и монаха;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выяснить причины принятия пострига;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выяснить призвание монаха;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рассмотреть стадии становления монашества.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с учебником, иллюстрациями;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задавать  и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со словарем.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14.04.20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11.Отношение христианина к природе.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понять, что природа – это дом для человека и Божий храм;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осознать ответственность за сохранение природы и мира;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сформулировать понятие </w:t>
            </w:r>
            <w:r w:rsidRPr="00517A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«христианское милосердие»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с разными видами текстов, дополнительной литературой.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вступать в диалог;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21.04.20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12.Христианская семья и её ценности.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рассмотреть основы создания христианской семьи;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изучить атрибуты  содержание венчания;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понять смысл обручального кольца и венца;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осознать роль традиций в семейной жизни.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задавать  и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с разными видами источниками информации;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в парах, группах с иллюстрациями;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со словарем;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рассуждать, высказывать свое мнение.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14425" w:type="dxa"/>
            <w:gridSpan w:val="6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Духовные традиции многонационального народа России. – 5ч</w:t>
            </w: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05.05.20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1.Защита Отечества.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понять в чем состоит первостепенная миссия православного человека (христианина).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составить </w:t>
            </w:r>
            <w:proofErr w:type="spellStart"/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синквейн</w:t>
            </w:r>
            <w:proofErr w:type="spellEnd"/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слову «родина»;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с разными источниками информации (пословицы, иллюстрации);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участвовать в викторине «Святые защитники Родины»;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с учебником;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-приводить исторические примеры героизма при защите Отечества;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понять нравственную позицию воина христианина.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12.05.20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2.Христианин в труде.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осознать первые грехи в истории человечества.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с учебником, словарем, дополнительной литературой (Библией);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в парах;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выяснить какой труд вреден, а какой радует Бога;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рассуждать, высказывать свое мнение о понятии «работать на совесть».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19.05.20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3.Любовь и уважение к Отечеству.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сформулировать понятие </w:t>
            </w:r>
            <w:r w:rsidRPr="00517A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 многоконфессиональности </w:t>
            </w: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нашего Отечества;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осознать, что любовь к Отечеству – это служение;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понять из чего складывались духовные традиции России;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составить портрет слова «Отечество» в группах.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работать с раздаточным материалом, различными источниками информации;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высказывать свое мнение;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сформулировать свои права и обязанности по отношению к Отечеству.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итоговые вопросы и оценивать свои достижения.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ADA" w:rsidRPr="00517A16" w:rsidTr="009C0F82">
        <w:trPr>
          <w:trHeight w:val="2541"/>
        </w:trPr>
        <w:tc>
          <w:tcPr>
            <w:tcW w:w="817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26.05.20</w:t>
            </w:r>
          </w:p>
        </w:tc>
        <w:tc>
          <w:tcPr>
            <w:tcW w:w="851" w:type="dxa"/>
            <w:hideMark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vAlign w:val="center"/>
            <w:hideMark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4.Презентация творческих проектов на тему: «Как я понимаю православие», «Значение религии в жизни человека», «Памятники религиозной культуры в моём городе» и т.д.</w:t>
            </w:r>
          </w:p>
        </w:tc>
        <w:tc>
          <w:tcPr>
            <w:tcW w:w="7938" w:type="dxa"/>
          </w:tcPr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осознанно и произвольно строят речевые высказывания в устной и письменной форме;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структурируют знания.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умеют представлять конкретное содержание и сообщать его в  устной форме;</w:t>
            </w:r>
          </w:p>
          <w:p w:rsidR="009F5ADA" w:rsidRPr="00517A16" w:rsidRDefault="009F5ADA" w:rsidP="009C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16">
              <w:rPr>
                <w:rFonts w:ascii="Times New Roman" w:eastAsia="Times New Roman" w:hAnsi="Times New Roman" w:cs="Times New Roman"/>
                <w:sz w:val="24"/>
                <w:szCs w:val="24"/>
              </w:rPr>
              <w:t>- адекватно используют речевые средства для дискуссии и аргументации своей позиции.</w:t>
            </w:r>
          </w:p>
        </w:tc>
        <w:tc>
          <w:tcPr>
            <w:tcW w:w="1559" w:type="dxa"/>
          </w:tcPr>
          <w:p w:rsidR="009F5ADA" w:rsidRPr="00517A16" w:rsidRDefault="009F5ADA" w:rsidP="009C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ADA" w:rsidRDefault="009F5ADA" w:rsidP="009F5ADA"/>
    <w:p w:rsidR="00524249" w:rsidRDefault="00524249" w:rsidP="00524249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sectPr w:rsidR="00524249" w:rsidSect="009F5ADA">
      <w:pgSz w:w="16838" w:h="11906" w:orient="landscape"/>
      <w:pgMar w:top="709" w:right="567" w:bottom="70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07" w:rsidRDefault="00F15B07" w:rsidP="00524249">
      <w:pPr>
        <w:spacing w:after="0" w:line="240" w:lineRule="auto"/>
      </w:pPr>
      <w:r>
        <w:separator/>
      </w:r>
    </w:p>
  </w:endnote>
  <w:endnote w:type="continuationSeparator" w:id="0">
    <w:p w:rsidR="00F15B07" w:rsidRDefault="00F15B07" w:rsidP="0052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07" w:rsidRDefault="00F15B07" w:rsidP="00524249">
      <w:pPr>
        <w:spacing w:after="0" w:line="240" w:lineRule="auto"/>
      </w:pPr>
      <w:r>
        <w:separator/>
      </w:r>
    </w:p>
  </w:footnote>
  <w:footnote w:type="continuationSeparator" w:id="0">
    <w:p w:rsidR="00F15B07" w:rsidRDefault="00F15B07" w:rsidP="0052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BC5"/>
    <w:multiLevelType w:val="multilevel"/>
    <w:tmpl w:val="EFF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24DA4"/>
    <w:multiLevelType w:val="hybridMultilevel"/>
    <w:tmpl w:val="BB60F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1C7D50"/>
    <w:multiLevelType w:val="hybridMultilevel"/>
    <w:tmpl w:val="5642B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2926DC"/>
    <w:multiLevelType w:val="multilevel"/>
    <w:tmpl w:val="6BE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366B"/>
    <w:multiLevelType w:val="hybridMultilevel"/>
    <w:tmpl w:val="EB4A1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E73AFD"/>
    <w:multiLevelType w:val="multilevel"/>
    <w:tmpl w:val="6BE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A6B48"/>
    <w:multiLevelType w:val="multilevel"/>
    <w:tmpl w:val="0476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12357"/>
    <w:multiLevelType w:val="multilevel"/>
    <w:tmpl w:val="09B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49"/>
    <w:rsid w:val="00190C9F"/>
    <w:rsid w:val="002F5FCB"/>
    <w:rsid w:val="00347194"/>
    <w:rsid w:val="00515E04"/>
    <w:rsid w:val="00524249"/>
    <w:rsid w:val="00802FBC"/>
    <w:rsid w:val="009F5ADA"/>
    <w:rsid w:val="00B03786"/>
    <w:rsid w:val="00F1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Gliederung1">
    <w:name w:val="???????~LT~Gliederung 1"/>
    <w:uiPriority w:val="99"/>
    <w:rsid w:val="00524249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  <w:lang w:eastAsia="en-US"/>
    </w:rPr>
  </w:style>
  <w:style w:type="table" w:styleId="a4">
    <w:name w:val="Table Grid"/>
    <w:basedOn w:val="a1"/>
    <w:uiPriority w:val="59"/>
    <w:rsid w:val="005242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60">
    <w:name w:val="p160"/>
    <w:basedOn w:val="a"/>
    <w:rsid w:val="0052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24249"/>
  </w:style>
  <w:style w:type="paragraph" w:styleId="a5">
    <w:name w:val="header"/>
    <w:basedOn w:val="a"/>
    <w:link w:val="a6"/>
    <w:uiPriority w:val="99"/>
    <w:semiHidden/>
    <w:unhideWhenUsed/>
    <w:rsid w:val="0052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4249"/>
  </w:style>
  <w:style w:type="paragraph" w:styleId="a7">
    <w:name w:val="footer"/>
    <w:basedOn w:val="a"/>
    <w:link w:val="a8"/>
    <w:uiPriority w:val="99"/>
    <w:semiHidden/>
    <w:unhideWhenUsed/>
    <w:rsid w:val="0052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4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Gliederung1">
    <w:name w:val="???????~LT~Gliederung 1"/>
    <w:uiPriority w:val="99"/>
    <w:rsid w:val="00524249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  <w:lang w:eastAsia="en-US"/>
    </w:rPr>
  </w:style>
  <w:style w:type="table" w:styleId="a4">
    <w:name w:val="Table Grid"/>
    <w:basedOn w:val="a1"/>
    <w:uiPriority w:val="59"/>
    <w:rsid w:val="005242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60">
    <w:name w:val="p160"/>
    <w:basedOn w:val="a"/>
    <w:rsid w:val="0052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24249"/>
  </w:style>
  <w:style w:type="paragraph" w:styleId="a5">
    <w:name w:val="header"/>
    <w:basedOn w:val="a"/>
    <w:link w:val="a6"/>
    <w:uiPriority w:val="99"/>
    <w:semiHidden/>
    <w:unhideWhenUsed/>
    <w:rsid w:val="0052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4249"/>
  </w:style>
  <w:style w:type="paragraph" w:styleId="a7">
    <w:name w:val="footer"/>
    <w:basedOn w:val="a"/>
    <w:link w:val="a8"/>
    <w:uiPriority w:val="99"/>
    <w:semiHidden/>
    <w:unhideWhenUsed/>
    <w:rsid w:val="0052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E49F-CBEB-42B4-9092-7568369C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5872</Words>
  <Characters>33472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Acer</cp:lastModifiedBy>
  <cp:revision>6</cp:revision>
  <dcterms:created xsi:type="dcterms:W3CDTF">2019-10-24T12:23:00Z</dcterms:created>
  <dcterms:modified xsi:type="dcterms:W3CDTF">2019-10-31T13:00:00Z</dcterms:modified>
</cp:coreProperties>
</file>