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0D" w:rsidRDefault="0064230D" w:rsidP="006423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4230D" w:rsidRDefault="005F3A35" w:rsidP="0064230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с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0D" w:rsidRDefault="0064230D" w:rsidP="0064230D">
      <w:pPr>
        <w:rPr>
          <w:sz w:val="28"/>
          <w:szCs w:val="28"/>
        </w:rPr>
      </w:pPr>
    </w:p>
    <w:p w:rsidR="005F3A35" w:rsidRDefault="005F3A35" w:rsidP="0064230D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eastAsia="Batang"/>
          <w:b/>
          <w:sz w:val="32"/>
          <w:szCs w:val="28"/>
          <w:lang w:eastAsia="ko-KR"/>
        </w:rPr>
      </w:pPr>
    </w:p>
    <w:p w:rsidR="005F3A35" w:rsidRDefault="005F3A35" w:rsidP="0064230D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eastAsia="Batang"/>
          <w:b/>
          <w:sz w:val="32"/>
          <w:szCs w:val="28"/>
          <w:lang w:eastAsia="ko-KR"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952325" w:rsidRDefault="00952325" w:rsidP="00952325">
      <w:pPr>
        <w:ind w:firstLine="684"/>
      </w:pPr>
      <w:r>
        <w:t>Уровень культуры во многом зависит от степени владения родным языком, от умения общаться, уважая партнёра. Язык является средством усвоения культуры каждым членом общества.</w:t>
      </w:r>
    </w:p>
    <w:p w:rsidR="00952325" w:rsidRDefault="00952325" w:rsidP="00952325">
      <w:pPr>
        <w:ind w:firstLine="684"/>
      </w:pPr>
      <w:r>
        <w:t>Культура речи – это такой выбор и такая организация языковых средств, которые в определённой ситуации общения при соблюдении современных языковых норм и этики общения позволяет обеспечить наибольший эффект в достижении поставленных задач.</w:t>
      </w:r>
    </w:p>
    <w:p w:rsidR="00952325" w:rsidRDefault="00952325" w:rsidP="00952325">
      <w:pPr>
        <w:ind w:firstLine="684"/>
      </w:pPr>
      <w:r>
        <w:t>Культура речи включает три компонента: нормативный, коммуникативный и этический.</w:t>
      </w:r>
    </w:p>
    <w:p w:rsidR="00952325" w:rsidRDefault="00952325" w:rsidP="00952325">
      <w:pPr>
        <w:ind w:firstLine="684"/>
      </w:pPr>
      <w:r>
        <w:t>Нормативность, т.е. следование нормам литературного языка в процессе общения, справедливо рассматривается как основа, фундамент речевой культуры.</w:t>
      </w:r>
    </w:p>
    <w:p w:rsidR="00952325" w:rsidRDefault="00952325" w:rsidP="00952325">
      <w:pPr>
        <w:ind w:firstLine="684"/>
      </w:pPr>
      <w:r>
        <w:t>Второй по значимости после нормативности является коммуникативный компонент культуры речи. Высокая культура речи в умении не только точное средство для выражения своей мысли, но и наиболее доходчивое, и наиболее уместное и, следовательно, стилистически оправданное.</w:t>
      </w:r>
    </w:p>
    <w:p w:rsidR="00952325" w:rsidRDefault="00952325" w:rsidP="00952325">
      <w:pPr>
        <w:ind w:firstLine="684"/>
      </w:pPr>
      <w:r>
        <w:t>Ещё один аспект культуры речи – этический. В каждом обществе существуют свои этические нормы поведения. Этика общения, или речевой этикет, требует соблюдения в определённых ситуациях некоторых правил языкового поведения.</w:t>
      </w:r>
    </w:p>
    <w:p w:rsidR="00952325" w:rsidRDefault="00952325" w:rsidP="00952325">
      <w:pPr>
        <w:ind w:firstLine="684"/>
      </w:pPr>
      <w:r>
        <w:t xml:space="preserve">Данная программа базируется на изучении материала по культуре речи по всем трём компонентам, указанным выше, и адресована учащимся 10-11 классов. </w:t>
      </w:r>
    </w:p>
    <w:p w:rsidR="00952325" w:rsidRDefault="00952325" w:rsidP="00952325">
      <w:r>
        <w:t xml:space="preserve">Автор  курса </w:t>
      </w:r>
      <w:r>
        <w:rPr>
          <w:color w:val="000000"/>
        </w:rPr>
        <w:t xml:space="preserve">«Культура речи» -  </w:t>
      </w:r>
      <w:r>
        <w:t xml:space="preserve">учитель русского языка и литературы МОУ «Лицея № 15 г. Саратова» </w:t>
      </w:r>
      <w:proofErr w:type="spellStart"/>
      <w:r>
        <w:t>Полканова</w:t>
      </w:r>
      <w:proofErr w:type="spellEnd"/>
      <w:r>
        <w:t xml:space="preserve"> Н. Н. Программа предложена Сар ИПК и </w:t>
      </w:r>
      <w:proofErr w:type="gramStart"/>
      <w:r>
        <w:t>ПРО</w:t>
      </w:r>
      <w:proofErr w:type="gramEnd"/>
      <w:r>
        <w:t>.</w:t>
      </w:r>
    </w:p>
    <w:p w:rsidR="00952325" w:rsidRDefault="00952325" w:rsidP="00952325">
      <w:pPr>
        <w:ind w:firstLine="684"/>
      </w:pPr>
    </w:p>
    <w:p w:rsidR="00952325" w:rsidRDefault="00952325" w:rsidP="00952325">
      <w:pPr>
        <w:jc w:val="center"/>
      </w:pPr>
      <w:r>
        <w:rPr>
          <w:b/>
        </w:rPr>
        <w:t>Основные направления курса.</w:t>
      </w:r>
    </w:p>
    <w:p w:rsidR="00952325" w:rsidRDefault="00952325" w:rsidP="00952325">
      <w:pPr>
        <w:ind w:firstLine="684"/>
      </w:pPr>
      <w:r>
        <w:t>Одно из основных направлений – организация работы с учащимися по овладению культурой письменной и устной речи.</w:t>
      </w:r>
    </w:p>
    <w:p w:rsidR="00952325" w:rsidRDefault="00952325" w:rsidP="00952325">
      <w:pPr>
        <w:ind w:firstLine="684"/>
      </w:pPr>
      <w:r>
        <w:t>Усиление практической направленности обучения русскому 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навыков.</w:t>
      </w:r>
    </w:p>
    <w:p w:rsidR="00952325" w:rsidRDefault="00952325" w:rsidP="00952325">
      <w:pPr>
        <w:ind w:firstLine="684"/>
      </w:pPr>
      <w:r>
        <w:t xml:space="preserve"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стилистического, </w:t>
      </w:r>
      <w:proofErr w:type="spellStart"/>
      <w:r>
        <w:t>речеведческого</w:t>
      </w:r>
      <w:proofErr w:type="spellEnd"/>
      <w:r>
        <w:t>, лингвистического, а также синтаксического, лексического, словообразовательного и орфоэпического разборов.</w:t>
      </w:r>
    </w:p>
    <w:p w:rsidR="00952325" w:rsidRDefault="00952325" w:rsidP="00952325">
      <w:pPr>
        <w:jc w:val="both"/>
        <w:rPr>
          <w:b/>
        </w:rPr>
      </w:pPr>
      <w:r>
        <w:rPr>
          <w:b/>
        </w:rPr>
        <w:t>Цель курса.</w:t>
      </w:r>
    </w:p>
    <w:p w:rsidR="00952325" w:rsidRDefault="00952325" w:rsidP="00952325">
      <w:pPr>
        <w:ind w:firstLine="708"/>
      </w:pPr>
      <w:r>
        <w:t>Основная цель данного курса – повышение уровня культуры речи и подготовка к успешной сдаче ЕГЭ по русскому языку.</w:t>
      </w:r>
    </w:p>
    <w:p w:rsidR="00952325" w:rsidRDefault="00952325" w:rsidP="00952325">
      <w:pPr>
        <w:jc w:val="both"/>
        <w:rPr>
          <w:b/>
        </w:rPr>
      </w:pPr>
      <w:r>
        <w:rPr>
          <w:b/>
        </w:rPr>
        <w:t>Задачи.</w:t>
      </w:r>
    </w:p>
    <w:p w:rsidR="00952325" w:rsidRDefault="00952325" w:rsidP="00952325">
      <w:pPr>
        <w:numPr>
          <w:ilvl w:val="0"/>
          <w:numId w:val="5"/>
        </w:numPr>
        <w:tabs>
          <w:tab w:val="num" w:pos="0"/>
          <w:tab w:val="left" w:pos="285"/>
        </w:tabs>
        <w:ind w:left="0" w:firstLine="0"/>
      </w:pPr>
      <w:r>
        <w:t>Восполнить пробелы в культуре речи учащихся.</w:t>
      </w:r>
    </w:p>
    <w:p w:rsidR="00952325" w:rsidRDefault="00952325" w:rsidP="00952325">
      <w:pPr>
        <w:numPr>
          <w:ilvl w:val="0"/>
          <w:numId w:val="5"/>
        </w:numPr>
        <w:tabs>
          <w:tab w:val="num" w:pos="0"/>
          <w:tab w:val="left" w:pos="285"/>
        </w:tabs>
        <w:ind w:left="0" w:firstLine="0"/>
      </w:pPr>
      <w:r>
        <w:t>Углубить теоретические знания учащихся по стилистике.</w:t>
      </w:r>
    </w:p>
    <w:p w:rsidR="00952325" w:rsidRDefault="00952325" w:rsidP="00952325">
      <w:pPr>
        <w:numPr>
          <w:ilvl w:val="0"/>
          <w:numId w:val="5"/>
        </w:numPr>
        <w:tabs>
          <w:tab w:val="num" w:pos="0"/>
          <w:tab w:val="left" w:pos="285"/>
        </w:tabs>
        <w:ind w:left="0" w:firstLine="0"/>
      </w:pPr>
      <w:r>
        <w:t>Расширить сведения о языковых средствах.</w:t>
      </w:r>
    </w:p>
    <w:p w:rsidR="00952325" w:rsidRDefault="00952325" w:rsidP="00952325">
      <w:pPr>
        <w:numPr>
          <w:ilvl w:val="0"/>
          <w:numId w:val="5"/>
        </w:numPr>
        <w:tabs>
          <w:tab w:val="num" w:pos="0"/>
          <w:tab w:val="left" w:pos="285"/>
        </w:tabs>
        <w:ind w:left="0" w:firstLine="0"/>
      </w:pPr>
      <w:r>
        <w:t xml:space="preserve">Отработать </w:t>
      </w:r>
      <w:r>
        <w:rPr>
          <w:b/>
        </w:rPr>
        <w:t>речевые умения и навыки</w:t>
      </w:r>
      <w:r>
        <w:t>, а именно:</w:t>
      </w:r>
    </w:p>
    <w:p w:rsidR="00952325" w:rsidRDefault="00952325" w:rsidP="00952325">
      <w:r>
        <w:t>- замечать в собственной речи, в речи собеседника и окружающих людей отступления от норм литературного языка,</w:t>
      </w:r>
    </w:p>
    <w:p w:rsidR="00952325" w:rsidRDefault="00952325" w:rsidP="00952325">
      <w:r>
        <w:t>- различать грубые и негрубые нарушения, исправлять ошибки в собственной речи,</w:t>
      </w:r>
    </w:p>
    <w:p w:rsidR="00952325" w:rsidRDefault="00952325" w:rsidP="00952325">
      <w:r>
        <w:t>- редактировать текст.</w:t>
      </w:r>
    </w:p>
    <w:p w:rsidR="00952325" w:rsidRDefault="00952325" w:rsidP="00952325"/>
    <w:p w:rsidR="00952325" w:rsidRDefault="00952325" w:rsidP="00952325">
      <w:pPr>
        <w:ind w:firstLine="684"/>
        <w:rPr>
          <w:b/>
        </w:rPr>
      </w:pPr>
      <w:r>
        <w:rPr>
          <w:b/>
        </w:rPr>
        <w:t>Виды деятельности</w:t>
      </w:r>
    </w:p>
    <w:p w:rsidR="00952325" w:rsidRDefault="00952325" w:rsidP="00952325">
      <w:pPr>
        <w:ind w:firstLine="684"/>
      </w:pPr>
      <w:r>
        <w:t>Проблемная беседа. Работа с текстом. Ролевая игра. Лекция. Работа со справочниками и  словарями. Редактирование текста. Конструирование предложений.</w:t>
      </w:r>
    </w:p>
    <w:p w:rsidR="00952325" w:rsidRDefault="00952325" w:rsidP="00952325">
      <w:pPr>
        <w:ind w:firstLine="684"/>
      </w:pPr>
    </w:p>
    <w:p w:rsidR="00952325" w:rsidRDefault="00952325" w:rsidP="00952325">
      <w:pPr>
        <w:ind w:firstLine="684"/>
        <w:rPr>
          <w:b/>
        </w:rPr>
      </w:pPr>
      <w:r>
        <w:rPr>
          <w:b/>
        </w:rPr>
        <w:t>Форма контроля</w:t>
      </w:r>
    </w:p>
    <w:p w:rsidR="00952325" w:rsidRDefault="00952325" w:rsidP="00952325">
      <w:pPr>
        <w:ind w:firstLine="684"/>
      </w:pPr>
      <w:r>
        <w:t>Наблюдение за речью окружающих и фиксирование речевых ошибок.</w:t>
      </w:r>
    </w:p>
    <w:p w:rsidR="00952325" w:rsidRDefault="00952325" w:rsidP="00952325">
      <w:pPr>
        <w:ind w:firstLine="684"/>
      </w:pPr>
      <w:r>
        <w:lastRenderedPageBreak/>
        <w:t>Стилистический анализ текста. Сочинение. Тесты. Орфоэпический диктант.    Составление карточек с орфоэпическими ошибками в речи учащихся.</w:t>
      </w:r>
    </w:p>
    <w:p w:rsidR="00952325" w:rsidRDefault="00952325" w:rsidP="00952325">
      <w:pPr>
        <w:ind w:firstLine="684"/>
        <w:rPr>
          <w:b/>
        </w:rPr>
      </w:pPr>
      <w:r>
        <w:t>Редактирование творческих работ.</w:t>
      </w:r>
    </w:p>
    <w:p w:rsidR="00952325" w:rsidRDefault="00952325" w:rsidP="00952325"/>
    <w:p w:rsidR="00952325" w:rsidRDefault="00952325" w:rsidP="00952325">
      <w:pPr>
        <w:jc w:val="center"/>
        <w:rPr>
          <w:b/>
        </w:rPr>
      </w:pPr>
      <w:r>
        <w:rPr>
          <w:b/>
        </w:rPr>
        <w:t>Содержание курса.</w:t>
      </w:r>
    </w:p>
    <w:p w:rsidR="00952325" w:rsidRDefault="00952325" w:rsidP="00952325">
      <w:pPr>
        <w:ind w:firstLine="684"/>
      </w:pPr>
      <w:r>
        <w:rPr>
          <w:b/>
        </w:rPr>
        <w:t xml:space="preserve">Введение (2 ч.). </w:t>
      </w:r>
      <w:r>
        <w:t>Виды речевой деятельности. Требования к хорошей речи. Что такое культура речи. Три компонента культуры речи: нормативный, коммуникативный и этический.</w:t>
      </w:r>
    </w:p>
    <w:p w:rsidR="00952325" w:rsidRDefault="00952325" w:rsidP="00952325">
      <w:pPr>
        <w:ind w:firstLine="684"/>
      </w:pPr>
      <w:r>
        <w:rPr>
          <w:b/>
        </w:rPr>
        <w:t xml:space="preserve">1 раздел. Речевой этикет (2 ч.). </w:t>
      </w:r>
      <w:r>
        <w:t>Культура поведения и этические нормы общения. Культура речевого поведения. Речевой этикет. Речевые ситуации и формулы речевого этикета. Обращение. Знакомство. Приветствие. Прощание. Поздравление. Благодарность. Извинение. Грамматические средства выражения вежливости в русском языке (формы обращений, роль местоимений, глагольные формы, частицы).</w:t>
      </w:r>
    </w:p>
    <w:p w:rsidR="00952325" w:rsidRDefault="00952325" w:rsidP="00952325">
      <w:pPr>
        <w:ind w:firstLine="684"/>
      </w:pPr>
      <w:r>
        <w:rPr>
          <w:b/>
        </w:rPr>
        <w:t xml:space="preserve">2 раздел. Функциональные стили русского языка (5 ч.). </w:t>
      </w:r>
      <w:r>
        <w:t>Характеристика стилей речи. Научный и публицистический стили. Художественный стиль. Разговорный стиль. Официально-деловой стиль.</w:t>
      </w:r>
    </w:p>
    <w:p w:rsidR="00952325" w:rsidRDefault="00952325" w:rsidP="00952325">
      <w:pPr>
        <w:ind w:firstLine="684"/>
        <w:jc w:val="both"/>
        <w:rPr>
          <w:b/>
        </w:rPr>
      </w:pPr>
      <w:r>
        <w:rPr>
          <w:b/>
        </w:rPr>
        <w:t>3 раздел. Правильность речи (26 ч.).</w:t>
      </w:r>
    </w:p>
    <w:p w:rsidR="00952325" w:rsidRDefault="00952325" w:rsidP="00952325">
      <w:pPr>
        <w:ind w:firstLine="684"/>
      </w:pPr>
      <w:r>
        <w:rPr>
          <w:b/>
        </w:rPr>
        <w:t>1. Орфоэпическая правильность речи</w:t>
      </w:r>
      <w:r>
        <w:t xml:space="preserve">. Ударение. Нормы ударения и его вариантность. Произношение гласных и согласных звуков. Сочетания </w:t>
      </w:r>
      <w:proofErr w:type="gramStart"/>
      <w:r>
        <w:t>-</w:t>
      </w:r>
      <w:proofErr w:type="spellStart"/>
      <w:r>
        <w:t>ч</w:t>
      </w:r>
      <w:proofErr w:type="gramEnd"/>
      <w:r>
        <w:t>н</w:t>
      </w:r>
      <w:proofErr w:type="spellEnd"/>
      <w:r>
        <w:t>- и -</w:t>
      </w:r>
      <w:proofErr w:type="spellStart"/>
      <w:r>
        <w:t>чт</w:t>
      </w:r>
      <w:proofErr w:type="spellEnd"/>
      <w:r>
        <w:t xml:space="preserve">-. Произношение иноязычных слов. </w:t>
      </w:r>
    </w:p>
    <w:p w:rsidR="00952325" w:rsidRDefault="00952325" w:rsidP="00952325">
      <w:pPr>
        <w:ind w:firstLine="684"/>
        <w:jc w:val="both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Грамматические нормы. </w:t>
      </w:r>
    </w:p>
    <w:p w:rsidR="00952325" w:rsidRDefault="00952325" w:rsidP="00952325">
      <w:pPr>
        <w:ind w:firstLine="684"/>
        <w:rPr>
          <w:b/>
        </w:rPr>
      </w:pPr>
      <w:r>
        <w:rPr>
          <w:b/>
          <w:i/>
        </w:rPr>
        <w:t>а</w:t>
      </w:r>
      <w:r>
        <w:rPr>
          <w:b/>
        </w:rPr>
        <w:t xml:space="preserve">) </w:t>
      </w:r>
      <w:r>
        <w:rPr>
          <w:b/>
          <w:i/>
        </w:rPr>
        <w:t>лексические нормы</w:t>
      </w:r>
      <w:r>
        <w:rPr>
          <w:i/>
        </w:rPr>
        <w:t xml:space="preserve">: </w:t>
      </w:r>
      <w:r>
        <w:t xml:space="preserve">лексическая сочетаемость. Тавтология. Плеоназмы. </w:t>
      </w:r>
      <w:proofErr w:type="spellStart"/>
      <w:r>
        <w:t>Паронимия</w:t>
      </w:r>
      <w:proofErr w:type="spellEnd"/>
      <w:r>
        <w:t xml:space="preserve">. Омонимия. Полисемия. Синонимия. </w:t>
      </w:r>
    </w:p>
    <w:p w:rsidR="00952325" w:rsidRDefault="00952325" w:rsidP="00952325">
      <w:pPr>
        <w:ind w:firstLine="684"/>
      </w:pPr>
      <w:r>
        <w:rPr>
          <w:b/>
          <w:i/>
        </w:rPr>
        <w:t>б)</w:t>
      </w:r>
      <w:r>
        <w:rPr>
          <w:i/>
        </w:rPr>
        <w:t xml:space="preserve"> </w:t>
      </w:r>
      <w:r>
        <w:rPr>
          <w:b/>
          <w:i/>
        </w:rPr>
        <w:t>морфологические нормы</w:t>
      </w:r>
      <w:r>
        <w:rPr>
          <w:i/>
        </w:rPr>
        <w:t xml:space="preserve">: </w:t>
      </w:r>
      <w:r>
        <w:t>вариантные окончания существительных муж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. мн. ч. Им. п. (бухгалтеры – бухгалтера). Вариантные окончания существительных м. р. (в отпуске – </w:t>
      </w:r>
      <w:proofErr w:type="gramStart"/>
      <w:r>
        <w:t>в</w:t>
      </w:r>
      <w:proofErr w:type="gramEnd"/>
      <w:r>
        <w:t xml:space="preserve"> </w:t>
      </w:r>
      <w:proofErr w:type="gramStart"/>
      <w:r>
        <w:t>отпуску</w:t>
      </w:r>
      <w:proofErr w:type="gramEnd"/>
      <w:r>
        <w:t xml:space="preserve">, стакан чая – стакан чаю). </w:t>
      </w:r>
      <w:proofErr w:type="gramStart"/>
      <w:r>
        <w:t xml:space="preserve">Вариантные окончания р. п. мн. ч. существительных </w:t>
      </w:r>
      <w:proofErr w:type="spellStart"/>
      <w:r>
        <w:t>м.р</w:t>
      </w:r>
      <w:proofErr w:type="spellEnd"/>
      <w:r>
        <w:t>. (сто грамм – сто граммов).</w:t>
      </w:r>
      <w:proofErr w:type="gramEnd"/>
      <w:r>
        <w:t xml:space="preserve"> Колебания </w:t>
      </w:r>
      <w:proofErr w:type="gramStart"/>
      <w:r>
        <w:t>в роде имён</w:t>
      </w:r>
      <w:proofErr w:type="gramEnd"/>
      <w:r>
        <w:t xml:space="preserve"> существительных. Нормы употребления сложносоставных слов. </w:t>
      </w:r>
    </w:p>
    <w:p w:rsidR="00952325" w:rsidRDefault="00952325" w:rsidP="00952325">
      <w:pPr>
        <w:jc w:val="center"/>
        <w:rPr>
          <w:b/>
        </w:rPr>
      </w:pPr>
      <w:r>
        <w:rPr>
          <w:b/>
          <w:i/>
        </w:rPr>
        <w:t xml:space="preserve">в) синтаксические нормы: </w:t>
      </w:r>
      <w:r>
        <w:t>выбор падежа и предлога. Категории употребления форм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вин. п. при переходных глаголах с отрицанием. Согласование сказуемого с подлежащим. Согласование определений. Порядок слов. Употребление деепричастных оборотов.</w:t>
      </w:r>
      <w:r>
        <w:rPr>
          <w:b/>
        </w:rPr>
        <w:t xml:space="preserve"> </w:t>
      </w:r>
    </w:p>
    <w:p w:rsidR="00952325" w:rsidRDefault="00952325" w:rsidP="00952325">
      <w:pPr>
        <w:rPr>
          <w:b/>
        </w:rPr>
      </w:pPr>
      <w:r>
        <w:rPr>
          <w:b/>
        </w:rPr>
        <w:t xml:space="preserve">            Основные понятия курса.</w:t>
      </w:r>
    </w:p>
    <w:p w:rsidR="00952325" w:rsidRDefault="00952325" w:rsidP="00952325">
      <w:pPr>
        <w:ind w:firstLine="684"/>
        <w:rPr>
          <w:b/>
        </w:rPr>
      </w:pPr>
      <w:r>
        <w:t xml:space="preserve">Языковая норма. Орфоэпические и грамматические нормы языка. Лексическая сочетаемость. Тавтология. Плеоназмы. </w:t>
      </w:r>
      <w:proofErr w:type="spellStart"/>
      <w:r>
        <w:t>Паронимия</w:t>
      </w:r>
      <w:proofErr w:type="spellEnd"/>
      <w:r>
        <w:t>. Омонимия. Полисемия. Синонимия. Коммуникативная функция языка. Этика. Речевой этикет. Грубая и негрубая ошибки</w:t>
      </w:r>
    </w:p>
    <w:p w:rsidR="00952325" w:rsidRDefault="00952325" w:rsidP="00952325"/>
    <w:p w:rsidR="00952325" w:rsidRDefault="00952325" w:rsidP="00952325">
      <w:r>
        <w:t>Курс рассчитан на 34 часа.</w:t>
      </w:r>
    </w:p>
    <w:p w:rsidR="00952325" w:rsidRDefault="00952325" w:rsidP="00952325">
      <w:pPr>
        <w:jc w:val="right"/>
        <w:rPr>
          <w:b/>
        </w:rPr>
      </w:pPr>
    </w:p>
    <w:p w:rsidR="00952325" w:rsidRDefault="00952325" w:rsidP="00952325">
      <w:pPr>
        <w:rPr>
          <w:b/>
        </w:rPr>
      </w:pPr>
    </w:p>
    <w:p w:rsidR="00952325" w:rsidRDefault="00952325" w:rsidP="00952325">
      <w:pPr>
        <w:jc w:val="right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952325" w:rsidRDefault="00952325" w:rsidP="00952325">
      <w:pPr>
        <w:rPr>
          <w:b/>
        </w:rPr>
      </w:pPr>
    </w:p>
    <w:p w:rsidR="00952325" w:rsidRDefault="00952325" w:rsidP="00952325">
      <w:pPr>
        <w:rPr>
          <w:b/>
        </w:rPr>
      </w:pPr>
    </w:p>
    <w:p w:rsidR="00952325" w:rsidRDefault="00952325" w:rsidP="00952325">
      <w:pPr>
        <w:jc w:val="center"/>
        <w:rPr>
          <w:b/>
          <w:sz w:val="28"/>
          <w:szCs w:val="28"/>
        </w:rPr>
      </w:pP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246"/>
        <w:gridCol w:w="1284"/>
        <w:gridCol w:w="1134"/>
      </w:tblGrid>
      <w:tr w:rsidR="00952325" w:rsidTr="00952325">
        <w:trPr>
          <w:trHeight w:val="8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урока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 и тем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фактическая</w:t>
            </w: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текста. Основные признаки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3.09.19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Типы текстов.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</w:p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текста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Авторский замысел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Модальность текста</w:t>
            </w:r>
          </w:p>
          <w:p w:rsidR="00952325" w:rsidRDefault="009523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времени</w:t>
            </w:r>
          </w:p>
          <w:p w:rsidR="00952325" w:rsidRDefault="009523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реальное, концептуальное, художественное</w:t>
            </w:r>
          </w:p>
          <w:p w:rsidR="00952325" w:rsidRDefault="009523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52325" w:rsidTr="00952325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Пространства и средства реализации в тексте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 обманутого ожидания в тексте</w:t>
            </w:r>
          </w:p>
          <w:p w:rsidR="00952325" w:rsidRDefault="0095232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952325" w:rsidRDefault="009523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Орфоэпическая правильность.</w:t>
            </w:r>
          </w:p>
          <w:p w:rsidR="00952325" w:rsidRDefault="009523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Ударение. Нормы ударения и его варианты.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Произношение гласных и согласных звуков. Сочетание - </w:t>
            </w:r>
            <w:proofErr w:type="spellStart"/>
            <w:r>
              <w:rPr>
                <w:lang w:eastAsia="en-US"/>
              </w:rPr>
              <w:t>чн</w:t>
            </w:r>
            <w:proofErr w:type="spellEnd"/>
            <w:proofErr w:type="gramStart"/>
            <w:r>
              <w:rPr>
                <w:lang w:eastAsia="en-US"/>
              </w:rPr>
              <w:t xml:space="preserve"> -, -</w:t>
            </w:r>
            <w:proofErr w:type="spellStart"/>
            <w:proofErr w:type="gramEnd"/>
            <w:r>
              <w:rPr>
                <w:lang w:eastAsia="en-US"/>
              </w:rPr>
              <w:t>чт</w:t>
            </w:r>
            <w:proofErr w:type="spellEnd"/>
            <w:r>
              <w:rPr>
                <w:lang w:eastAsia="en-US"/>
              </w:rPr>
              <w:t xml:space="preserve"> -. Произношение иноязычных слов.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Лексическая  сочетаемость. Тавтология. Плеоназмы.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3.12.19</w:t>
            </w:r>
          </w:p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Паронимия</w:t>
            </w:r>
            <w:proofErr w:type="spellEnd"/>
            <w:r>
              <w:rPr>
                <w:lang w:eastAsia="en-US"/>
              </w:rPr>
              <w:t>. Омонимия.</w:t>
            </w:r>
          </w:p>
          <w:p w:rsidR="00952325" w:rsidRDefault="009523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Паронимия</w:t>
            </w:r>
            <w:proofErr w:type="spellEnd"/>
            <w:r>
              <w:rPr>
                <w:lang w:eastAsia="en-US"/>
              </w:rPr>
              <w:t>. Омонимия.</w:t>
            </w:r>
          </w:p>
          <w:p w:rsidR="00952325" w:rsidRDefault="009523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Полисемия. Синонимия.</w:t>
            </w:r>
          </w:p>
          <w:p w:rsidR="00952325" w:rsidRDefault="009523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14.01.20</w:t>
            </w:r>
          </w:p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>Вариантные окончания им. п. мн. ч. существительных м. р. (бухгалтера – бухгалтеры).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Вариантные окончания </w:t>
            </w:r>
            <w:proofErr w:type="spellStart"/>
            <w:r>
              <w:rPr>
                <w:lang w:eastAsia="en-US"/>
              </w:rPr>
              <w:t>пр.п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ед.ч</w:t>
            </w:r>
            <w:proofErr w:type="spellEnd"/>
            <w:r>
              <w:rPr>
                <w:lang w:eastAsia="en-US"/>
              </w:rPr>
              <w:t xml:space="preserve">. существительных </w:t>
            </w:r>
            <w:proofErr w:type="spellStart"/>
            <w:r>
              <w:rPr>
                <w:lang w:eastAsia="en-US"/>
              </w:rPr>
              <w:t>м.р</w:t>
            </w:r>
            <w:proofErr w:type="spellEnd"/>
            <w:r>
              <w:rPr>
                <w:lang w:eastAsia="en-US"/>
              </w:rPr>
              <w:t xml:space="preserve">.         (в отпуске </w:t>
            </w:r>
            <w:r>
              <w:rPr>
                <w:lang w:eastAsia="en-US"/>
              </w:rPr>
              <w:lastRenderedPageBreak/>
              <w:t xml:space="preserve">– в отпуску) и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ед.ч</w:t>
            </w:r>
            <w:proofErr w:type="spellEnd"/>
            <w:r>
              <w:rPr>
                <w:lang w:eastAsia="en-US"/>
              </w:rPr>
              <w:t>. существительных м. р.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Вариантные окончания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мн.ч</w:t>
            </w:r>
            <w:proofErr w:type="spellEnd"/>
            <w:r>
              <w:rPr>
                <w:lang w:eastAsia="en-US"/>
              </w:rPr>
              <w:t xml:space="preserve">. существительных </w:t>
            </w:r>
            <w:proofErr w:type="spellStart"/>
            <w:r>
              <w:rPr>
                <w:lang w:eastAsia="en-US"/>
              </w:rPr>
              <w:t>м.р</w:t>
            </w:r>
            <w:proofErr w:type="spellEnd"/>
            <w:r>
              <w:rPr>
                <w:lang w:eastAsia="en-US"/>
              </w:rPr>
              <w:t>. (сто грамм – сто граммов).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Колебания </w:t>
            </w:r>
            <w:proofErr w:type="gramStart"/>
            <w:r>
              <w:rPr>
                <w:lang w:eastAsia="en-US"/>
              </w:rPr>
              <w:t>в роде существительных</w:t>
            </w:r>
            <w:proofErr w:type="gramEnd"/>
            <w:r>
              <w:rPr>
                <w:lang w:eastAsia="en-US"/>
              </w:rPr>
              <w:t>.</w:t>
            </w:r>
          </w:p>
          <w:p w:rsidR="00952325" w:rsidRDefault="009523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Нормы  употребления сложносоставных слов.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пройденного материала.</w:t>
            </w:r>
          </w:p>
          <w:p w:rsidR="00952325" w:rsidRDefault="009523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52325" w:rsidRDefault="009523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Выбор падежа и предлога.</w:t>
            </w:r>
          </w:p>
          <w:p w:rsidR="00952325" w:rsidRDefault="0095232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Выбор падежа и предлога.</w:t>
            </w:r>
          </w:p>
          <w:p w:rsidR="00952325" w:rsidRDefault="0095232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27-28</w:t>
            </w:r>
          </w:p>
          <w:p w:rsidR="00952325" w:rsidRDefault="009523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Категории употребления форм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и </w:t>
            </w:r>
            <w:proofErr w:type="spellStart"/>
            <w:r>
              <w:rPr>
                <w:lang w:eastAsia="en-US"/>
              </w:rPr>
              <w:t>в.п</w:t>
            </w:r>
            <w:proofErr w:type="spellEnd"/>
            <w:r>
              <w:rPr>
                <w:lang w:eastAsia="en-US"/>
              </w:rPr>
              <w:t>. при переходных глаголах с отрицанием.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7.04.20</w:t>
            </w:r>
          </w:p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29-30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Согласование сказуемого с подлежащим.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21.04.20</w:t>
            </w:r>
          </w:p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Согласование определений.</w:t>
            </w:r>
          </w:p>
          <w:p w:rsidR="00952325" w:rsidRDefault="0095232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слов.</w:t>
            </w:r>
          </w:p>
          <w:p w:rsidR="00952325" w:rsidRDefault="0095232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2325" w:rsidTr="009523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</w:p>
          <w:p w:rsidR="00952325" w:rsidRDefault="00952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Употребление деепричастных оборотов.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52325" w:rsidRDefault="00952325" w:rsidP="00952325">
      <w:pPr>
        <w:jc w:val="center"/>
        <w:rPr>
          <w:b/>
          <w:sz w:val="28"/>
          <w:szCs w:val="28"/>
        </w:rPr>
      </w:pPr>
    </w:p>
    <w:p w:rsidR="00952325" w:rsidRDefault="00952325" w:rsidP="00952325">
      <w:pPr>
        <w:rPr>
          <w:b/>
          <w:sz w:val="28"/>
          <w:szCs w:val="28"/>
        </w:rPr>
      </w:pPr>
    </w:p>
    <w:p w:rsidR="00952325" w:rsidRDefault="00952325" w:rsidP="00952325">
      <w:pPr>
        <w:jc w:val="right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</w:p>
    <w:p w:rsidR="00952325" w:rsidRDefault="00952325" w:rsidP="00952325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Основные требования к знаниям и умениям учащихся.</w:t>
      </w:r>
    </w:p>
    <w:p w:rsidR="00952325" w:rsidRDefault="00952325" w:rsidP="00952325">
      <w:pPr>
        <w:rPr>
          <w:b/>
        </w:rPr>
      </w:pPr>
      <w:r>
        <w:t xml:space="preserve">      Учащиеся должны </w:t>
      </w:r>
      <w:r>
        <w:rPr>
          <w:b/>
        </w:rPr>
        <w:t>знать</w:t>
      </w:r>
      <w:r>
        <w:t>, что такое</w:t>
      </w:r>
    </w:p>
    <w:p w:rsidR="00952325" w:rsidRDefault="00952325" w:rsidP="00952325">
      <w:pPr>
        <w:jc w:val="both"/>
      </w:pPr>
      <w:proofErr w:type="gramStart"/>
      <w:r>
        <w:t xml:space="preserve">языковая норма, орфоэпические и грамматические нормы языка, лексическая сочетаемость, тавтология, плеоназмы, </w:t>
      </w:r>
      <w:proofErr w:type="spellStart"/>
      <w:r>
        <w:t>паронимия</w:t>
      </w:r>
      <w:proofErr w:type="spellEnd"/>
      <w:r>
        <w:t>, омонимия, полисемия, синонимия, коммуникативная функция языка, этика, речевой этикет, грубая и негрубая ошибки</w:t>
      </w:r>
      <w:proofErr w:type="gramEnd"/>
    </w:p>
    <w:p w:rsidR="00952325" w:rsidRDefault="00952325" w:rsidP="00952325">
      <w:pPr>
        <w:jc w:val="both"/>
      </w:pPr>
      <w:r>
        <w:t xml:space="preserve">     Учащиеся должны </w:t>
      </w:r>
      <w:r>
        <w:rPr>
          <w:b/>
        </w:rPr>
        <w:t>уметь:</w:t>
      </w:r>
      <w:r>
        <w:t xml:space="preserve"> </w:t>
      </w:r>
    </w:p>
    <w:p w:rsidR="00952325" w:rsidRDefault="00952325" w:rsidP="00952325">
      <w:r>
        <w:t>- производить лексический и орфоэпический разборы, а также стилистический разбор, отмечая характерные языковые и речевые средства,</w:t>
      </w:r>
    </w:p>
    <w:p w:rsidR="00952325" w:rsidRDefault="00952325" w:rsidP="00952325">
      <w:pPr>
        <w:jc w:val="both"/>
      </w:pPr>
      <w:r>
        <w:t>- замечать в собственной речи и речи собеседников отступления от норм литературного языка,</w:t>
      </w:r>
    </w:p>
    <w:p w:rsidR="00952325" w:rsidRDefault="00952325" w:rsidP="00952325">
      <w:r>
        <w:t>- фиксировать замеченные нарушения норм, исправлять ошибки в собственной речи,</w:t>
      </w:r>
    </w:p>
    <w:p w:rsidR="00952325" w:rsidRDefault="00952325" w:rsidP="00952325">
      <w:pPr>
        <w:jc w:val="both"/>
      </w:pPr>
      <w:r>
        <w:t>- пользоваться различными словарями,</w:t>
      </w:r>
    </w:p>
    <w:p w:rsidR="00952325" w:rsidRDefault="00952325" w:rsidP="00952325">
      <w:r>
        <w:t>-создавать тексты художественного и публицистического стилей на свободные темы, а также научный реферат по результатам исследовательской работы «Как мы говорим»,</w:t>
      </w:r>
    </w:p>
    <w:p w:rsidR="00952325" w:rsidRDefault="00952325" w:rsidP="00952325">
      <w:pPr>
        <w:jc w:val="both"/>
      </w:pPr>
      <w:r>
        <w:t>- редактировать текст.</w:t>
      </w:r>
    </w:p>
    <w:p w:rsidR="00952325" w:rsidRDefault="00952325" w:rsidP="00952325">
      <w:pPr>
        <w:ind w:firstLine="684"/>
        <w:jc w:val="both"/>
        <w:rPr>
          <w:b/>
        </w:rPr>
      </w:pPr>
    </w:p>
    <w:p w:rsidR="00952325" w:rsidRDefault="00952325" w:rsidP="00952325">
      <w:pPr>
        <w:jc w:val="right"/>
        <w:rPr>
          <w:b/>
        </w:rPr>
      </w:pPr>
    </w:p>
    <w:p w:rsidR="00952325" w:rsidRDefault="00952325" w:rsidP="00952325"/>
    <w:p w:rsidR="00952325" w:rsidRDefault="00952325" w:rsidP="00952325">
      <w:pPr>
        <w:jc w:val="center"/>
        <w:rPr>
          <w:b/>
        </w:rPr>
      </w:pPr>
      <w:r>
        <w:rPr>
          <w:b/>
        </w:rPr>
        <w:t>Список тем рефератов.</w:t>
      </w:r>
    </w:p>
    <w:p w:rsidR="00952325" w:rsidRDefault="00952325" w:rsidP="00952325">
      <w:r>
        <w:t>1. Правильно ли мы говорим по-русски?</w:t>
      </w:r>
    </w:p>
    <w:p w:rsidR="00952325" w:rsidRDefault="00952325" w:rsidP="00952325">
      <w:r>
        <w:t>2. Как мы говорим?</w:t>
      </w:r>
    </w:p>
    <w:p w:rsidR="00952325" w:rsidRDefault="00952325" w:rsidP="00952325">
      <w:r>
        <w:t>3. А как лучше сказать?</w:t>
      </w:r>
    </w:p>
    <w:p w:rsidR="00952325" w:rsidRDefault="00952325" w:rsidP="00952325">
      <w:r>
        <w:t>4. Речь и этикет.</w:t>
      </w:r>
    </w:p>
    <w:p w:rsidR="00952325" w:rsidRDefault="00952325" w:rsidP="00952325">
      <w:pPr>
        <w:rPr>
          <w:b/>
        </w:rPr>
      </w:pPr>
      <w:r>
        <w:rPr>
          <w:b/>
        </w:rPr>
        <w:t>Проектная исследовательская работа «Как мы говорим».</w:t>
      </w:r>
    </w:p>
    <w:p w:rsidR="00952325" w:rsidRDefault="00952325" w:rsidP="00952325">
      <w:pPr>
        <w:jc w:val="center"/>
        <w:rPr>
          <w:sz w:val="28"/>
          <w:szCs w:val="28"/>
        </w:rPr>
      </w:pPr>
    </w:p>
    <w:p w:rsidR="00952325" w:rsidRDefault="00952325" w:rsidP="00952325">
      <w:pPr>
        <w:jc w:val="center"/>
        <w:rPr>
          <w:sz w:val="28"/>
          <w:szCs w:val="28"/>
        </w:rPr>
      </w:pPr>
    </w:p>
    <w:p w:rsidR="00952325" w:rsidRDefault="00952325" w:rsidP="00952325">
      <w:pPr>
        <w:shd w:val="clear" w:color="auto" w:fill="FFFFFF"/>
        <w:spacing w:before="211" w:line="360" w:lineRule="auto"/>
        <w:ind w:left="38"/>
        <w:jc w:val="center"/>
        <w:rPr>
          <w:b/>
          <w:spacing w:val="4"/>
        </w:rPr>
      </w:pPr>
      <w:r>
        <w:rPr>
          <w:b/>
          <w:spacing w:val="4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Style w:val="2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557"/>
        <w:gridCol w:w="992"/>
        <w:gridCol w:w="709"/>
        <w:gridCol w:w="1416"/>
        <w:gridCol w:w="4109"/>
      </w:tblGrid>
      <w:tr w:rsidR="00952325" w:rsidTr="00952325">
        <w:trPr>
          <w:trHeight w:val="324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Кем </w:t>
            </w:r>
            <w:proofErr w:type="gramStart"/>
            <w:r>
              <w:rPr>
                <w:b/>
                <w:lang w:eastAsia="en-US"/>
              </w:rPr>
              <w:t>утверждена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учебно-методического обеспечения программы</w:t>
            </w:r>
          </w:p>
        </w:tc>
      </w:tr>
      <w:tr w:rsidR="00952325" w:rsidTr="00952325">
        <w:trPr>
          <w:trHeight w:val="324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rPr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25" w:rsidRDefault="00952325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Учебники</w:t>
            </w:r>
          </w:p>
          <w:p w:rsidR="00952325" w:rsidRDefault="00952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Учебно-методические пособия</w:t>
            </w:r>
          </w:p>
        </w:tc>
      </w:tr>
      <w:tr w:rsidR="00952325" w:rsidTr="00952325">
        <w:trPr>
          <w:trHeight w:val="519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Русский</w:t>
            </w:r>
          </w:p>
          <w:p w:rsidR="00952325" w:rsidRDefault="00952325">
            <w:pPr>
              <w:rPr>
                <w:lang w:eastAsia="en-US"/>
              </w:rPr>
            </w:pPr>
            <w:r>
              <w:rPr>
                <w:lang w:eastAsia="en-US"/>
              </w:rPr>
              <w:t>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«Культура речи». </w:t>
            </w:r>
            <w:proofErr w:type="spellStart"/>
            <w:r>
              <w:rPr>
                <w:lang w:eastAsia="en-US"/>
              </w:rPr>
              <w:t>Полканова</w:t>
            </w:r>
            <w:proofErr w:type="spellEnd"/>
            <w:r>
              <w:rPr>
                <w:lang w:eastAsia="en-US"/>
              </w:rPr>
              <w:t xml:space="preserve"> Н. Н., учитель русского языка и литературы МОУ «Лицея № 15 г. Саратова», Сар ИПК и </w:t>
            </w:r>
            <w:proofErr w:type="gramStart"/>
            <w:r>
              <w:rPr>
                <w:lang w:eastAsia="en-US"/>
              </w:rPr>
              <w:t>ПРО</w:t>
            </w:r>
            <w:proofErr w:type="gramEnd"/>
            <w:r>
              <w:rPr>
                <w:lang w:eastAsia="en-US"/>
              </w:rPr>
              <w:t>.</w:t>
            </w:r>
          </w:p>
          <w:p w:rsidR="00952325" w:rsidRDefault="00952325">
            <w:pPr>
              <w:rPr>
                <w:lang w:eastAsia="en-US"/>
              </w:rPr>
            </w:pPr>
          </w:p>
          <w:p w:rsidR="00952325" w:rsidRDefault="00952325">
            <w:pPr>
              <w:rPr>
                <w:lang w:eastAsia="en-US"/>
              </w:rPr>
            </w:pPr>
          </w:p>
          <w:p w:rsidR="00952325" w:rsidRDefault="00952325">
            <w:pPr>
              <w:rPr>
                <w:lang w:eastAsia="en-US"/>
              </w:rPr>
            </w:pPr>
          </w:p>
          <w:p w:rsidR="00952325" w:rsidRDefault="00952325">
            <w:pPr>
              <w:rPr>
                <w:lang w:eastAsia="en-US"/>
              </w:rPr>
            </w:pPr>
          </w:p>
          <w:p w:rsidR="00952325" w:rsidRDefault="00952325">
            <w:pPr>
              <w:rPr>
                <w:lang w:eastAsia="en-US"/>
              </w:rPr>
            </w:pPr>
          </w:p>
          <w:p w:rsidR="00952325" w:rsidRDefault="00952325">
            <w:pPr>
              <w:rPr>
                <w:lang w:eastAsia="en-US"/>
              </w:rPr>
            </w:pPr>
          </w:p>
          <w:p w:rsidR="00952325" w:rsidRDefault="0095232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rPr>
                <w:lang w:eastAsia="en-US"/>
              </w:rPr>
            </w:pPr>
            <w:r>
              <w:rPr>
                <w:lang w:eastAsia="en-US"/>
              </w:rPr>
              <w:t>общеобразовательная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rPr>
                <w:lang w:eastAsia="en-US"/>
              </w:rPr>
            </w:pPr>
            <w:r>
              <w:rPr>
                <w:lang w:eastAsia="en-US"/>
              </w:rPr>
              <w:t>МО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5" w:rsidRDefault="00952325">
            <w:pPr>
              <w:rPr>
                <w:lang w:eastAsia="en-US"/>
              </w:rPr>
            </w:pPr>
          </w:p>
          <w:p w:rsidR="00952325" w:rsidRDefault="009523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Баранов М.Т., Русский язык. </w:t>
            </w:r>
          </w:p>
          <w:p w:rsidR="00952325" w:rsidRDefault="009523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М., Просвещение, 2010</w:t>
            </w:r>
          </w:p>
          <w:p w:rsidR="00952325" w:rsidRDefault="00952325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5" w:rsidRDefault="009523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Гойхман</w:t>
            </w:r>
            <w:proofErr w:type="spellEnd"/>
            <w:r>
              <w:rPr>
                <w:lang w:eastAsia="en-US"/>
              </w:rPr>
              <w:t xml:space="preserve"> О.Я. Русский язык и культура речи. М.: Инфра-м.</w:t>
            </w:r>
          </w:p>
          <w:p w:rsidR="00952325" w:rsidRDefault="009523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Кудинова Т. А. Трудности ЕГЭ по русскому языку. Учебно-методическое пособие. Серия «Единый государственный экзамен». Ростов-на-Дону, «Феникс», 2014.</w:t>
            </w:r>
          </w:p>
          <w:p w:rsidR="00952325" w:rsidRDefault="009523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Баранов М.Т., </w:t>
            </w:r>
            <w:proofErr w:type="spellStart"/>
            <w:r>
              <w:rPr>
                <w:lang w:eastAsia="en-US"/>
              </w:rPr>
              <w:t>Костяева</w:t>
            </w:r>
            <w:proofErr w:type="spellEnd"/>
            <w:r>
              <w:rPr>
                <w:lang w:eastAsia="en-US"/>
              </w:rPr>
              <w:t xml:space="preserve"> Т.А., Прудникова А.В. Русский язык. Справочные материалы. М., Просвещение, 2010.</w:t>
            </w:r>
          </w:p>
          <w:p w:rsidR="00952325" w:rsidRDefault="009523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Различные виды  словарей русского языка (словарь паронимов, словарь синонимов, орфоэпический и др. виды словарей).</w:t>
            </w:r>
          </w:p>
          <w:p w:rsidR="00952325" w:rsidRDefault="009523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 Розенталь Д.Э. Голуб И.Б. Секреты стилистики. Правила хорошей речи. 4-е изд., Айрис-пресс, 2014.</w:t>
            </w:r>
          </w:p>
          <w:p w:rsidR="00952325" w:rsidRDefault="00952325">
            <w:pPr>
              <w:rPr>
                <w:lang w:eastAsia="en-US"/>
              </w:rPr>
            </w:pPr>
            <w:r>
              <w:rPr>
                <w:lang w:eastAsia="en-US"/>
              </w:rPr>
              <w:t>6.Интернет-ресурсы</w:t>
            </w:r>
          </w:p>
        </w:tc>
      </w:tr>
    </w:tbl>
    <w:p w:rsidR="00952325" w:rsidRDefault="00952325" w:rsidP="00952325">
      <w:pPr>
        <w:rPr>
          <w:sz w:val="28"/>
          <w:szCs w:val="28"/>
        </w:rPr>
      </w:pPr>
    </w:p>
    <w:p w:rsidR="00952325" w:rsidRDefault="00952325" w:rsidP="00952325">
      <w:pPr>
        <w:rPr>
          <w:sz w:val="28"/>
          <w:szCs w:val="28"/>
        </w:rPr>
      </w:pPr>
    </w:p>
    <w:p w:rsidR="00952325" w:rsidRDefault="00952325" w:rsidP="00952325">
      <w:pPr>
        <w:rPr>
          <w:sz w:val="28"/>
          <w:szCs w:val="28"/>
        </w:rPr>
      </w:pPr>
    </w:p>
    <w:p w:rsidR="00952325" w:rsidRDefault="00952325" w:rsidP="00952325">
      <w:pPr>
        <w:rPr>
          <w:sz w:val="28"/>
          <w:szCs w:val="28"/>
        </w:rPr>
      </w:pPr>
    </w:p>
    <w:p w:rsidR="00952325" w:rsidRDefault="00952325" w:rsidP="00952325">
      <w:pPr>
        <w:rPr>
          <w:sz w:val="28"/>
          <w:szCs w:val="28"/>
        </w:rPr>
      </w:pPr>
    </w:p>
    <w:p w:rsidR="00952325" w:rsidRDefault="00952325" w:rsidP="00952325">
      <w:pPr>
        <w:rPr>
          <w:sz w:val="28"/>
          <w:szCs w:val="28"/>
        </w:rPr>
      </w:pPr>
    </w:p>
    <w:p w:rsidR="00952325" w:rsidRDefault="00952325" w:rsidP="00952325">
      <w:pPr>
        <w:rPr>
          <w:sz w:val="28"/>
          <w:szCs w:val="28"/>
        </w:rPr>
      </w:pPr>
    </w:p>
    <w:p w:rsidR="00952325" w:rsidRDefault="00952325" w:rsidP="00952325">
      <w:pPr>
        <w:rPr>
          <w:sz w:val="28"/>
          <w:szCs w:val="28"/>
        </w:rPr>
      </w:pPr>
    </w:p>
    <w:p w:rsidR="00952325" w:rsidRDefault="00952325" w:rsidP="00952325">
      <w:pPr>
        <w:rPr>
          <w:sz w:val="28"/>
          <w:szCs w:val="28"/>
        </w:rPr>
      </w:pPr>
    </w:p>
    <w:p w:rsidR="00952325" w:rsidRDefault="00952325" w:rsidP="00952325">
      <w:pPr>
        <w:rPr>
          <w:sz w:val="28"/>
          <w:szCs w:val="28"/>
        </w:rPr>
      </w:pPr>
    </w:p>
    <w:p w:rsidR="00952325" w:rsidRDefault="00952325" w:rsidP="00952325">
      <w:pPr>
        <w:rPr>
          <w:sz w:val="28"/>
          <w:szCs w:val="28"/>
        </w:rPr>
      </w:pPr>
    </w:p>
    <w:p w:rsidR="00952325" w:rsidRDefault="00952325" w:rsidP="00952325">
      <w:pPr>
        <w:autoSpaceDE w:val="0"/>
        <w:autoSpaceDN w:val="0"/>
        <w:adjustRightInd w:val="0"/>
        <w:spacing w:line="252" w:lineRule="auto"/>
        <w:ind w:firstLine="360"/>
        <w:rPr>
          <w:rFonts w:eastAsia="Batang"/>
          <w:b/>
          <w:sz w:val="32"/>
          <w:szCs w:val="28"/>
          <w:lang w:eastAsia="ko-KR"/>
        </w:rPr>
      </w:pPr>
    </w:p>
    <w:sectPr w:rsidR="0095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06C6E"/>
    <w:multiLevelType w:val="multilevel"/>
    <w:tmpl w:val="0082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A76CF"/>
    <w:multiLevelType w:val="hybridMultilevel"/>
    <w:tmpl w:val="6B70FFB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656F267B"/>
    <w:multiLevelType w:val="hybridMultilevel"/>
    <w:tmpl w:val="38325E48"/>
    <w:lvl w:ilvl="0" w:tplc="40A0B2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0D6181A"/>
    <w:multiLevelType w:val="multilevel"/>
    <w:tmpl w:val="9DBCA0A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AF"/>
    <w:rsid w:val="002204AF"/>
    <w:rsid w:val="00246DAB"/>
    <w:rsid w:val="003F2BD7"/>
    <w:rsid w:val="005447A2"/>
    <w:rsid w:val="005F3A35"/>
    <w:rsid w:val="0064230D"/>
    <w:rsid w:val="00952325"/>
    <w:rsid w:val="00F6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A3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9523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A3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9523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Салин </dc:creator>
  <cp:keywords/>
  <dc:description/>
  <cp:lastModifiedBy>Салин </cp:lastModifiedBy>
  <cp:revision>7</cp:revision>
  <cp:lastPrinted>2019-11-06T17:36:00Z</cp:lastPrinted>
  <dcterms:created xsi:type="dcterms:W3CDTF">2019-10-31T17:54:00Z</dcterms:created>
  <dcterms:modified xsi:type="dcterms:W3CDTF">2019-11-06T17:38:00Z</dcterms:modified>
</cp:coreProperties>
</file>