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C" w:rsidRDefault="00AD54CC" w:rsidP="00AD54CC">
      <w:pPr>
        <w:jc w:val="center"/>
        <w:rPr>
          <w:b/>
          <w:sz w:val="28"/>
          <w:szCs w:val="28"/>
        </w:rPr>
      </w:pPr>
      <w:r w:rsidRPr="00C73552">
        <w:rPr>
          <w:b/>
          <w:sz w:val="28"/>
          <w:szCs w:val="28"/>
        </w:rPr>
        <w:t xml:space="preserve">Сведения о материально-технической базе </w:t>
      </w:r>
      <w:r>
        <w:rPr>
          <w:b/>
          <w:sz w:val="28"/>
          <w:szCs w:val="28"/>
        </w:rPr>
        <w:t xml:space="preserve">МБОУ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толыпино</w:t>
      </w:r>
      <w:proofErr w:type="spellEnd"/>
    </w:p>
    <w:p w:rsidR="00AD54CC" w:rsidRDefault="00AD54CC" w:rsidP="00AD54CC">
      <w:pPr>
        <w:jc w:val="center"/>
        <w:rPr>
          <w:b/>
          <w:sz w:val="28"/>
          <w:szCs w:val="28"/>
        </w:rPr>
      </w:pPr>
    </w:p>
    <w:p w:rsidR="00AD54CC" w:rsidRDefault="00AD54CC" w:rsidP="00AD54CC">
      <w:pPr>
        <w:jc w:val="center"/>
        <w:rPr>
          <w:b/>
          <w:sz w:val="28"/>
          <w:szCs w:val="28"/>
        </w:rPr>
      </w:pPr>
    </w:p>
    <w:p w:rsidR="00AD54CC" w:rsidRDefault="00AD54CC" w:rsidP="00AD54CC">
      <w:pPr>
        <w:jc w:val="center"/>
        <w:rPr>
          <w:b/>
          <w:sz w:val="28"/>
          <w:szCs w:val="28"/>
        </w:rPr>
      </w:pPr>
    </w:p>
    <w:p w:rsidR="00AD54CC" w:rsidRDefault="00AD54CC" w:rsidP="00AD54CC">
      <w:pPr>
        <w:jc w:val="center"/>
        <w:rPr>
          <w:b/>
          <w:sz w:val="28"/>
          <w:szCs w:val="28"/>
        </w:rPr>
      </w:pPr>
    </w:p>
    <w:p w:rsidR="00AD54CC" w:rsidRDefault="00AD54CC" w:rsidP="00AD54C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1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88"/>
        <w:gridCol w:w="2126"/>
      </w:tblGrid>
      <w:tr w:rsidR="00AD54CC" w:rsidRPr="000857BD" w:rsidTr="00280525">
        <w:trPr>
          <w:trHeight w:val="136"/>
          <w:tblHeader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  <w:jc w:val="center"/>
            </w:pPr>
            <w:r w:rsidRPr="000857BD">
              <w:lastRenderedPageBreak/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  <w:jc w:val="center"/>
            </w:pP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pStyle w:val="1"/>
              <w:spacing w:line="200" w:lineRule="exact"/>
              <w:rPr>
                <w:sz w:val="22"/>
                <w:szCs w:val="22"/>
              </w:rPr>
            </w:pPr>
            <w:r w:rsidRPr="000857BD">
              <w:rPr>
                <w:sz w:val="22"/>
                <w:szCs w:val="22"/>
              </w:rPr>
              <w:t>Число зданий и сооружений (</w:t>
            </w:r>
            <w:proofErr w:type="spellStart"/>
            <w:proofErr w:type="gramStart"/>
            <w:r w:rsidRPr="000857B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0857B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Общая площадь всех помещений (м</w:t>
            </w:r>
            <w:proofErr w:type="gramStart"/>
            <w:r w:rsidRPr="000857BD">
              <w:rPr>
                <w:vertAlign w:val="superscript"/>
              </w:rPr>
              <w:t>2</w:t>
            </w:r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1850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 xml:space="preserve">Число классных комнат (включая учебные кабинеты и лаборатории)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13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Их площадь (м</w:t>
            </w:r>
            <w:proofErr w:type="gramStart"/>
            <w:r w:rsidRPr="000857BD">
              <w:rPr>
                <w:vertAlign w:val="superscript"/>
              </w:rPr>
              <w:t>2</w:t>
            </w:r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906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 xml:space="preserve">Число мастерских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170"/>
            </w:pPr>
            <w:r w:rsidRPr="000857BD">
              <w:t>в них мест (мест)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12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 xml:space="preserve">Число тракторов для учебных целей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0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>
              <w:t xml:space="preserve"> Ф</w:t>
            </w:r>
            <w:r w:rsidRPr="000857BD">
              <w:t xml:space="preserve">изкультурный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Размер учебно-о</w:t>
            </w:r>
            <w:r>
              <w:t xml:space="preserve">пытного земельного участка </w:t>
            </w:r>
            <w:r w:rsidRPr="000857BD">
              <w:t xml:space="preserve"> (м</w:t>
            </w:r>
            <w:proofErr w:type="gramStart"/>
            <w:r w:rsidRPr="000857BD">
              <w:rPr>
                <w:vertAlign w:val="superscript"/>
              </w:rPr>
              <w:t>2</w:t>
            </w:r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0,5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Имеется ли столовая или буфет с горячим питанием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посадочных ме</w:t>
            </w:r>
            <w:proofErr w:type="gramStart"/>
            <w:r w:rsidRPr="000857BD">
              <w:t>ст в ст</w:t>
            </w:r>
            <w:proofErr w:type="gramEnd"/>
            <w:r w:rsidRPr="000857BD">
              <w:t>оловых, буфетах – всего (мест)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48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Численность обучающихся, пользующихся горячим питанием (чел)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40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25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в библиотеке (книжном фонде) книг (включая школьные учебн</w:t>
            </w:r>
            <w:r>
              <w:t xml:space="preserve">ики), брошюр, журналов </w:t>
            </w:r>
            <w:r w:rsidRPr="000857BD">
              <w:t xml:space="preserve"> 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5200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 w:right="-113"/>
            </w:pPr>
            <w:r w:rsidRPr="000857BD">
              <w:t>в т. ч. школьных учебников 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994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Техническое состояние общеобразовательного учреждения:</w:t>
            </w:r>
          </w:p>
          <w:p w:rsidR="00AD54CC" w:rsidRPr="000857BD" w:rsidRDefault="00AD54CC" w:rsidP="00280525">
            <w:pPr>
              <w:spacing w:line="200" w:lineRule="exact"/>
              <w:ind w:left="284" w:right="-113"/>
            </w:pPr>
            <w:r w:rsidRPr="000857BD">
              <w:t>требует ли капитального ремонта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Нет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 w:right="-113"/>
            </w:pPr>
            <w:r w:rsidRPr="000857BD">
              <w:t>находится ли в аварийном состоянии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Нет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 w:right="-113"/>
            </w:pPr>
            <w:r w:rsidRPr="000857BD">
              <w:t>имеют все виды благоустройства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Наличие:</w:t>
            </w:r>
          </w:p>
          <w:p w:rsidR="00AD54CC" w:rsidRPr="000857BD" w:rsidRDefault="00AD54CC" w:rsidP="00280525">
            <w:pPr>
              <w:spacing w:line="200" w:lineRule="exact"/>
              <w:ind w:left="284" w:right="-113"/>
            </w:pPr>
            <w:r w:rsidRPr="000857BD">
              <w:t>водопровода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 w:right="-113"/>
            </w:pPr>
            <w:r w:rsidRPr="000857BD">
              <w:t>центрального отопления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 w:right="-113"/>
            </w:pPr>
            <w:r w:rsidRPr="000857BD">
              <w:t>канализации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автотранспортных средств, предназначенных для перевозки обу</w:t>
            </w:r>
            <w:r>
              <w:t xml:space="preserve">чающихся </w:t>
            </w:r>
            <w:r w:rsidRPr="000857BD">
              <w:t xml:space="preserve"> 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/>
            </w:pPr>
            <w:r w:rsidRPr="000857BD">
              <w:t>в них пассажирских мест (мест)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кабинетов основ информатики и вычисл</w:t>
            </w:r>
            <w:r>
              <w:t xml:space="preserve">ительной техники </w:t>
            </w:r>
            <w:r w:rsidRPr="000857BD">
              <w:t>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95"/>
            </w:pPr>
            <w:r w:rsidRPr="000857BD">
              <w:t>в них рабочих мест с ЭВМ (мест)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CC" w:rsidRPr="000857BD" w:rsidRDefault="00AD54CC" w:rsidP="00280525">
            <w:pPr>
              <w:ind w:left="-57" w:right="-57"/>
            </w:pPr>
            <w:r>
              <w:t>10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персональных ЭВМ 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5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/>
            </w:pPr>
            <w:r w:rsidRPr="000857BD">
              <w:t>из них:</w:t>
            </w:r>
          </w:p>
          <w:p w:rsidR="00AD54CC" w:rsidRPr="000857BD" w:rsidRDefault="00AD54CC" w:rsidP="00280525">
            <w:pPr>
              <w:spacing w:line="200" w:lineRule="exact"/>
              <w:ind w:left="284"/>
            </w:pPr>
            <w:proofErr w:type="gramStart"/>
            <w:r w:rsidRPr="000857BD">
              <w:t>приобретенных</w:t>
            </w:r>
            <w:proofErr w:type="gramEnd"/>
            <w:r w:rsidRPr="000857BD">
              <w:t xml:space="preserve"> за последний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4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/>
            </w:pPr>
            <w:r w:rsidRPr="000857BD">
              <w:lastRenderedPageBreak/>
              <w:t>используются в учебных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13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персональных ЭВМ в составе локальных в</w:t>
            </w:r>
            <w:r>
              <w:t xml:space="preserve">ычислительных сетей </w:t>
            </w:r>
            <w:r w:rsidRPr="000857BD">
              <w:t>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 w:rsidRPr="000857BD"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переносных компьютеров (но</w:t>
            </w:r>
            <w:r>
              <w:t xml:space="preserve">утбуков, планшетов) </w:t>
            </w:r>
            <w:r w:rsidRPr="000857BD">
              <w:t>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/>
            </w:pPr>
            <w:r>
              <w:t>из них</w:t>
            </w:r>
            <w:proofErr w:type="gramStart"/>
            <w:r>
              <w:t xml:space="preserve"> </w:t>
            </w:r>
            <w:r w:rsidRPr="000857BD">
              <w:t>:</w:t>
            </w:r>
            <w:proofErr w:type="gramEnd"/>
          </w:p>
          <w:p w:rsidR="00AD54CC" w:rsidRPr="000857BD" w:rsidRDefault="00AD54CC" w:rsidP="00280525">
            <w:pPr>
              <w:spacing w:line="200" w:lineRule="exact"/>
              <w:ind w:left="284"/>
            </w:pPr>
            <w:r w:rsidRPr="000857BD">
              <w:t>используются в учебных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Подключено ли учреждение к сети Интернет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Тип подключения к сети Интернет:</w:t>
            </w:r>
          </w:p>
          <w:p w:rsidR="00AD54CC" w:rsidRPr="000857BD" w:rsidRDefault="00AD54CC" w:rsidP="00280525">
            <w:pPr>
              <w:spacing w:line="200" w:lineRule="exact"/>
              <w:ind w:left="284"/>
            </w:pPr>
            <w:r w:rsidRPr="000857BD">
              <w:t>модем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нет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 xml:space="preserve">Имеет скорость подключения к сети Интернет: </w:t>
            </w:r>
          </w:p>
          <w:p w:rsidR="00AD54CC" w:rsidRPr="000857BD" w:rsidRDefault="00AD54CC" w:rsidP="00280525">
            <w:pPr>
              <w:spacing w:line="200" w:lineRule="exact"/>
              <w:ind w:left="295"/>
              <w:rPr>
                <w:highlight w:val="yellow"/>
              </w:rPr>
            </w:pPr>
            <w:r w:rsidRPr="000857BD">
              <w:t>от 128 кбит/с до 256 кбит/</w:t>
            </w:r>
            <w:proofErr w:type="gramStart"/>
            <w:r w:rsidRPr="000857BD">
              <w:t>с</w:t>
            </w:r>
            <w:proofErr w:type="gramEnd"/>
            <w:r w:rsidRPr="000857BD">
              <w:t xml:space="preserve">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персональных ЭВМ, подключе</w:t>
            </w:r>
            <w:r>
              <w:t xml:space="preserve">нных к сети Интернет </w:t>
            </w:r>
            <w:r w:rsidRPr="000857BD">
              <w:t xml:space="preserve"> 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 w:rsidRPr="000857BD"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ind w:left="284"/>
            </w:pPr>
            <w:r>
              <w:t>из них</w:t>
            </w:r>
            <w:proofErr w:type="gramStart"/>
            <w:r>
              <w:t xml:space="preserve"> </w:t>
            </w:r>
            <w:r w:rsidRPr="000857BD">
              <w:t>:</w:t>
            </w:r>
            <w:proofErr w:type="gramEnd"/>
          </w:p>
          <w:p w:rsidR="00AD54CC" w:rsidRPr="000857BD" w:rsidRDefault="00AD54CC" w:rsidP="00280525">
            <w:pPr>
              <w:spacing w:line="200" w:lineRule="exact"/>
              <w:ind w:firstLine="295"/>
            </w:pPr>
            <w:r w:rsidRPr="000857BD">
              <w:t>используются в учебных целях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 w:rsidRPr="000857BD">
              <w:t>1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Имеет ли учреждение адрес электронной почты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Имеет ли учреждение собственный сайт в сети Интернет 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  <w:rPr>
                <w:highlight w:val="yellow"/>
              </w:rPr>
            </w:pPr>
            <w:r w:rsidRPr="000857BD">
              <w:t>Имеет ли учреждение электронную библиотеку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нет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Имеет ли учреждение пожарную сигнализацию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 w:rsidRPr="000857BD">
              <w:t>Да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Имеет ли учреждение пожарные краны и рукава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нет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Число огнетушителей (</w:t>
            </w:r>
            <w:proofErr w:type="spellStart"/>
            <w:proofErr w:type="gramStart"/>
            <w:r w:rsidRPr="000857BD">
              <w:t>ед</w:t>
            </w:r>
            <w:proofErr w:type="spellEnd"/>
            <w:proofErr w:type="gramEnd"/>
            <w:r w:rsidRPr="000857BD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12</w:t>
            </w:r>
          </w:p>
        </w:tc>
      </w:tr>
      <w:tr w:rsidR="00AD54CC" w:rsidRPr="000857BD" w:rsidTr="00280525">
        <w:trPr>
          <w:trHeight w:val="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C" w:rsidRPr="000857BD" w:rsidRDefault="00AD54CC" w:rsidP="00280525">
            <w:pPr>
              <w:spacing w:line="200" w:lineRule="exact"/>
            </w:pPr>
            <w:r w:rsidRPr="000857BD">
              <w:t>Имеет ли учреждение «тревожную кнопку» (да, 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4CC" w:rsidRPr="000857BD" w:rsidRDefault="00AD54CC" w:rsidP="00280525">
            <w:r>
              <w:t>нет</w:t>
            </w:r>
          </w:p>
        </w:tc>
      </w:tr>
    </w:tbl>
    <w:p w:rsidR="00AD54CC" w:rsidRDefault="00AD54CC" w:rsidP="00AD5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715F44" w:rsidRDefault="00715F44"/>
    <w:sectPr w:rsidR="0071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D54CC"/>
    <w:rsid w:val="00715F44"/>
    <w:rsid w:val="00AD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54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2013-12-06T08:38:00Z</dcterms:created>
  <dcterms:modified xsi:type="dcterms:W3CDTF">2013-12-06T08:39:00Z</dcterms:modified>
</cp:coreProperties>
</file>